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554" w14:textId="3902E40A" w:rsidR="008839C2" w:rsidRPr="009A3CC4" w:rsidRDefault="008839C2" w:rsidP="008839C2">
      <w:pPr>
        <w:jc w:val="center"/>
        <w:rPr>
          <w:rFonts w:ascii="David" w:hAnsi="David" w:cs="David"/>
          <w:b/>
          <w:bCs/>
          <w:sz w:val="24"/>
          <w:szCs w:val="24"/>
          <w:u w:val="single"/>
        </w:rPr>
      </w:pPr>
      <w:r w:rsidRPr="009A3CC4">
        <w:rPr>
          <w:rFonts w:ascii="David" w:hAnsi="David" w:cs="David"/>
          <w:b/>
          <w:bCs/>
          <w:sz w:val="24"/>
          <w:szCs w:val="24"/>
          <w:u w:val="single"/>
          <w:rtl/>
        </w:rPr>
        <w:t>פרוטוקול ישיבת הנהלת אגודת מים לישראל</w:t>
      </w:r>
      <w:r w:rsidR="00B63CA8">
        <w:rPr>
          <w:rFonts w:ascii="David" w:hAnsi="David" w:cs="David" w:hint="cs"/>
          <w:b/>
          <w:bCs/>
          <w:sz w:val="24"/>
          <w:szCs w:val="24"/>
          <w:u w:val="single"/>
          <w:rtl/>
        </w:rPr>
        <w:t xml:space="preserve"> מס </w:t>
      </w:r>
      <w:r w:rsidR="00C029E5">
        <w:rPr>
          <w:rFonts w:ascii="David" w:hAnsi="David" w:cs="David" w:hint="cs"/>
          <w:b/>
          <w:bCs/>
          <w:sz w:val="24"/>
          <w:szCs w:val="24"/>
          <w:u w:val="single"/>
          <w:rtl/>
        </w:rPr>
        <w:t>7</w:t>
      </w:r>
    </w:p>
    <w:p w14:paraId="2470F255" w14:textId="5EEEB195" w:rsidR="008839C2" w:rsidRPr="009A3CC4" w:rsidRDefault="009D6DCF" w:rsidP="008839C2">
      <w:pPr>
        <w:jc w:val="center"/>
        <w:rPr>
          <w:rFonts w:ascii="David" w:hAnsi="David" w:cs="David"/>
          <w:b/>
          <w:bCs/>
          <w:sz w:val="24"/>
          <w:szCs w:val="24"/>
          <w:rtl/>
        </w:rPr>
      </w:pPr>
      <w:r>
        <w:rPr>
          <w:rFonts w:ascii="David" w:hAnsi="David" w:cs="David" w:hint="cs"/>
          <w:b/>
          <w:bCs/>
          <w:sz w:val="24"/>
          <w:szCs w:val="24"/>
          <w:rtl/>
        </w:rPr>
        <w:t xml:space="preserve">נערכה בזום בתאריך </w:t>
      </w:r>
      <w:r w:rsidR="00C029E5">
        <w:rPr>
          <w:rFonts w:ascii="David" w:hAnsi="David" w:cs="David" w:hint="cs"/>
          <w:b/>
          <w:bCs/>
          <w:sz w:val="24"/>
          <w:szCs w:val="24"/>
          <w:rtl/>
        </w:rPr>
        <w:t>20/11</w:t>
      </w:r>
      <w:r>
        <w:rPr>
          <w:rFonts w:ascii="David" w:hAnsi="David" w:cs="David" w:hint="cs"/>
          <w:b/>
          <w:bCs/>
          <w:sz w:val="24"/>
          <w:szCs w:val="24"/>
          <w:rtl/>
        </w:rPr>
        <w:t>/2023</w:t>
      </w:r>
      <w:r w:rsidR="004C3313">
        <w:rPr>
          <w:rFonts w:ascii="David" w:hAnsi="David" w:cs="David" w:hint="cs"/>
          <w:b/>
          <w:bCs/>
          <w:sz w:val="24"/>
          <w:szCs w:val="24"/>
          <w:rtl/>
        </w:rPr>
        <w:t xml:space="preserve"> </w:t>
      </w:r>
    </w:p>
    <w:p w14:paraId="02943B06" w14:textId="75917A87" w:rsidR="000B79C2" w:rsidRPr="000B79C2" w:rsidRDefault="00044C30" w:rsidP="000B79C2">
      <w:pPr>
        <w:rPr>
          <w:rFonts w:ascii="Arial" w:eastAsia="Times New Roman" w:hAnsi="Arial" w:cs="David"/>
          <w:color w:val="auto"/>
          <w:szCs w:val="24"/>
          <w:rtl/>
          <w:lang w:eastAsia="he-IL"/>
        </w:rPr>
      </w:pPr>
      <w:r w:rsidRPr="000B79C2">
        <w:rPr>
          <w:rFonts w:ascii="David" w:hAnsi="David" w:cs="David" w:hint="cs"/>
          <w:b/>
          <w:bCs/>
          <w:sz w:val="24"/>
          <w:szCs w:val="24"/>
          <w:u w:val="single"/>
          <w:rtl/>
        </w:rPr>
        <w:t>משתתפים</w:t>
      </w:r>
      <w:r w:rsidR="008839C2" w:rsidRPr="000B79C2">
        <w:rPr>
          <w:rFonts w:ascii="Arial" w:eastAsia="Times New Roman" w:hAnsi="Arial" w:cs="David"/>
          <w:b/>
          <w:bCs/>
          <w:color w:val="auto"/>
          <w:szCs w:val="24"/>
          <w:rtl/>
          <w:lang w:eastAsia="he-IL"/>
        </w:rPr>
        <w:t xml:space="preserve">: </w:t>
      </w:r>
      <w:r w:rsidR="008839C2" w:rsidRPr="000B79C2">
        <w:rPr>
          <w:rFonts w:ascii="Arial" w:eastAsia="Times New Roman" w:hAnsi="Arial" w:cs="David"/>
          <w:color w:val="auto"/>
          <w:szCs w:val="24"/>
          <w:rtl/>
          <w:lang w:eastAsia="he-IL"/>
        </w:rPr>
        <w:t xml:space="preserve"> </w:t>
      </w:r>
      <w:r w:rsidR="00667149" w:rsidRPr="000B79C2">
        <w:rPr>
          <w:rFonts w:ascii="Arial" w:eastAsia="Times New Roman" w:hAnsi="Arial" w:cs="David"/>
          <w:color w:val="auto"/>
          <w:szCs w:val="24"/>
          <w:rtl/>
          <w:lang w:eastAsia="he-IL"/>
        </w:rPr>
        <w:t>איתן ברושי,</w:t>
      </w:r>
      <w:r w:rsidR="00024B3C" w:rsidRPr="000B79C2">
        <w:rPr>
          <w:rFonts w:ascii="Arial" w:eastAsia="Times New Roman" w:hAnsi="Arial" w:cs="David" w:hint="cs"/>
          <w:color w:val="auto"/>
          <w:szCs w:val="24"/>
          <w:rtl/>
          <w:lang w:eastAsia="he-IL"/>
        </w:rPr>
        <w:t xml:space="preserve"> </w:t>
      </w:r>
      <w:r w:rsidR="004C3313" w:rsidRPr="000B79C2">
        <w:rPr>
          <w:rFonts w:ascii="Arial" w:eastAsia="Times New Roman" w:hAnsi="Arial" w:cs="David" w:hint="cs"/>
          <w:color w:val="auto"/>
          <w:szCs w:val="24"/>
          <w:rtl/>
          <w:lang w:eastAsia="he-IL"/>
        </w:rPr>
        <w:t xml:space="preserve">חזי אנטיגנוס, </w:t>
      </w:r>
      <w:r w:rsidR="00E261CD" w:rsidRPr="000B79C2">
        <w:rPr>
          <w:rFonts w:ascii="Arial" w:eastAsia="Times New Roman" w:hAnsi="Arial" w:cs="David"/>
          <w:color w:val="auto"/>
          <w:szCs w:val="24"/>
          <w:rtl/>
          <w:lang w:eastAsia="he-IL"/>
        </w:rPr>
        <w:t>יועד לודר,</w:t>
      </w:r>
      <w:r w:rsidR="00E261CD" w:rsidRPr="000B79C2">
        <w:rPr>
          <w:rFonts w:ascii="Arial" w:eastAsia="Times New Roman" w:hAnsi="Arial" w:cs="David" w:hint="cs"/>
          <w:color w:val="auto"/>
          <w:szCs w:val="24"/>
          <w:rtl/>
          <w:lang w:eastAsia="he-IL"/>
        </w:rPr>
        <w:t xml:space="preserve"> </w:t>
      </w:r>
      <w:r w:rsidR="00E261CD" w:rsidRPr="000B79C2">
        <w:rPr>
          <w:rFonts w:ascii="Arial" w:eastAsia="Times New Roman" w:hAnsi="Arial" w:cs="David"/>
          <w:color w:val="auto"/>
          <w:szCs w:val="24"/>
          <w:rtl/>
          <w:lang w:eastAsia="he-IL"/>
        </w:rPr>
        <w:t>אבי רמות</w:t>
      </w:r>
      <w:r w:rsidR="00E261CD" w:rsidRPr="000B79C2">
        <w:rPr>
          <w:rFonts w:ascii="Arial" w:eastAsia="Times New Roman" w:hAnsi="Arial" w:cs="David" w:hint="cs"/>
          <w:color w:val="auto"/>
          <w:szCs w:val="24"/>
          <w:rtl/>
          <w:lang w:eastAsia="he-IL"/>
        </w:rPr>
        <w:t>,</w:t>
      </w:r>
      <w:r w:rsidR="00E261CD" w:rsidRPr="000B79C2">
        <w:rPr>
          <w:rFonts w:ascii="Arial" w:eastAsia="Times New Roman" w:hAnsi="Arial" w:cs="David"/>
          <w:color w:val="auto"/>
          <w:szCs w:val="24"/>
          <w:rtl/>
          <w:lang w:eastAsia="he-IL"/>
        </w:rPr>
        <w:t xml:space="preserve"> צביקה</w:t>
      </w:r>
      <w:r w:rsidR="00E261CD" w:rsidRPr="000B79C2">
        <w:rPr>
          <w:rFonts w:ascii="Arial" w:eastAsia="Times New Roman" w:hAnsi="Arial" w:cs="David" w:hint="cs"/>
          <w:color w:val="auto"/>
          <w:szCs w:val="24"/>
          <w:rtl/>
          <w:lang w:eastAsia="he-IL"/>
        </w:rPr>
        <w:t xml:space="preserve"> גרבר</w:t>
      </w:r>
      <w:r w:rsidR="00952642" w:rsidRPr="000B79C2">
        <w:rPr>
          <w:rFonts w:ascii="Arial" w:eastAsia="Times New Roman" w:hAnsi="Arial" w:cs="David" w:hint="cs"/>
          <w:color w:val="auto"/>
          <w:szCs w:val="24"/>
          <w:rtl/>
          <w:lang w:eastAsia="he-IL"/>
        </w:rPr>
        <w:t>, עזרא סדרנסקי</w:t>
      </w:r>
      <w:r w:rsidR="00E261CD" w:rsidRPr="000B79C2">
        <w:rPr>
          <w:rFonts w:ascii="Arial" w:eastAsia="Times New Roman" w:hAnsi="Arial" w:cs="David" w:hint="cs"/>
          <w:color w:val="auto"/>
          <w:szCs w:val="24"/>
          <w:rtl/>
          <w:lang w:eastAsia="he-IL"/>
        </w:rPr>
        <w:t>,</w:t>
      </w:r>
      <w:r w:rsidR="00E261CD" w:rsidRPr="000B79C2">
        <w:rPr>
          <w:rFonts w:ascii="Arial" w:eastAsia="Times New Roman" w:hAnsi="Arial" w:cs="David"/>
          <w:color w:val="auto"/>
          <w:szCs w:val="24"/>
          <w:rtl/>
          <w:lang w:eastAsia="he-IL"/>
        </w:rPr>
        <w:t xml:space="preserve"> </w:t>
      </w:r>
      <w:r w:rsidR="00667149" w:rsidRPr="000B79C2">
        <w:rPr>
          <w:rFonts w:ascii="Arial" w:eastAsia="Times New Roman" w:hAnsi="Arial" w:cs="David"/>
          <w:color w:val="auto"/>
          <w:szCs w:val="24"/>
          <w:rtl/>
          <w:lang w:eastAsia="he-IL"/>
        </w:rPr>
        <w:t xml:space="preserve">איתן שדה, </w:t>
      </w:r>
      <w:r w:rsidR="001434DD" w:rsidRPr="000B79C2">
        <w:rPr>
          <w:rFonts w:ascii="Arial" w:eastAsia="Times New Roman" w:hAnsi="Arial" w:cs="David" w:hint="cs"/>
          <w:color w:val="auto"/>
          <w:szCs w:val="24"/>
          <w:rtl/>
          <w:lang w:eastAsia="he-IL"/>
        </w:rPr>
        <w:t>רון יצחקי</w:t>
      </w:r>
      <w:r w:rsidR="006210DD" w:rsidRPr="000B79C2">
        <w:rPr>
          <w:rFonts w:ascii="Arial" w:eastAsia="Times New Roman" w:hAnsi="Arial" w:cs="David" w:hint="cs"/>
          <w:color w:val="auto"/>
          <w:szCs w:val="24"/>
          <w:rtl/>
          <w:lang w:eastAsia="he-IL"/>
        </w:rPr>
        <w:t>,</w:t>
      </w:r>
      <w:r w:rsidR="006210DD" w:rsidRPr="000B79C2">
        <w:rPr>
          <w:rFonts w:ascii="Arial" w:eastAsia="Times New Roman" w:hAnsi="Arial" w:cs="David"/>
          <w:color w:val="auto"/>
          <w:szCs w:val="24"/>
          <w:rtl/>
          <w:lang w:eastAsia="he-IL"/>
        </w:rPr>
        <w:t xml:space="preserve"> </w:t>
      </w:r>
      <w:r w:rsidRPr="000B79C2">
        <w:rPr>
          <w:rFonts w:ascii="Arial" w:eastAsia="Times New Roman" w:hAnsi="Arial" w:cs="David"/>
          <w:color w:val="auto"/>
          <w:szCs w:val="24"/>
          <w:rtl/>
          <w:lang w:eastAsia="he-IL"/>
        </w:rPr>
        <w:t>מאיר ברוקנטל</w:t>
      </w:r>
      <w:r w:rsidRPr="000B79C2">
        <w:rPr>
          <w:rFonts w:ascii="Arial" w:eastAsia="Times New Roman" w:hAnsi="Arial" w:cs="David" w:hint="cs"/>
          <w:color w:val="auto"/>
          <w:szCs w:val="24"/>
          <w:rtl/>
          <w:lang w:eastAsia="he-IL"/>
        </w:rPr>
        <w:t xml:space="preserve">, </w:t>
      </w:r>
      <w:r w:rsidR="00552A34" w:rsidRPr="000B79C2">
        <w:rPr>
          <w:rFonts w:ascii="Arial" w:eastAsia="Times New Roman" w:hAnsi="Arial" w:cs="David" w:hint="cs"/>
          <w:color w:val="auto"/>
          <w:szCs w:val="24"/>
          <w:rtl/>
          <w:lang w:eastAsia="he-IL"/>
        </w:rPr>
        <w:t>ע</w:t>
      </w:r>
      <w:r w:rsidR="00024B3C" w:rsidRPr="000B79C2">
        <w:rPr>
          <w:rFonts w:ascii="Arial" w:eastAsia="Times New Roman" w:hAnsi="Arial" w:cs="David"/>
          <w:color w:val="auto"/>
          <w:szCs w:val="24"/>
          <w:rtl/>
          <w:lang w:eastAsia="he-IL"/>
        </w:rPr>
        <w:t>פר</w:t>
      </w:r>
      <w:r w:rsidR="00024B3C" w:rsidRPr="000B79C2">
        <w:rPr>
          <w:rFonts w:ascii="Arial" w:eastAsia="Times New Roman" w:hAnsi="Arial" w:cs="David" w:hint="cs"/>
          <w:color w:val="auto"/>
          <w:szCs w:val="24"/>
          <w:rtl/>
          <w:lang w:eastAsia="he-IL"/>
        </w:rPr>
        <w:t xml:space="preserve"> גור</w:t>
      </w:r>
      <w:r w:rsidR="00952642" w:rsidRPr="000B79C2">
        <w:rPr>
          <w:rFonts w:ascii="Arial" w:eastAsia="Times New Roman" w:hAnsi="Arial" w:cs="David" w:hint="cs"/>
          <w:color w:val="auto"/>
          <w:szCs w:val="24"/>
          <w:rtl/>
          <w:lang w:eastAsia="he-IL"/>
        </w:rPr>
        <w:t>,</w:t>
      </w:r>
      <w:r w:rsidR="00952642" w:rsidRPr="000B79C2">
        <w:rPr>
          <w:rFonts w:ascii="Arial" w:eastAsia="Times New Roman" w:hAnsi="Arial" w:cs="David"/>
          <w:color w:val="auto"/>
          <w:szCs w:val="24"/>
          <w:rtl/>
          <w:lang w:eastAsia="he-IL"/>
        </w:rPr>
        <w:t xml:space="preserve"> כרמל יוגב</w:t>
      </w:r>
      <w:r w:rsidR="009D6DCF" w:rsidRPr="000B79C2">
        <w:rPr>
          <w:rFonts w:ascii="Arial" w:eastAsia="Times New Roman" w:hAnsi="Arial" w:cs="David" w:hint="cs"/>
          <w:color w:val="auto"/>
          <w:szCs w:val="24"/>
          <w:rtl/>
          <w:lang w:eastAsia="he-IL"/>
        </w:rPr>
        <w:t xml:space="preserve">, ניר וילק, </w:t>
      </w:r>
      <w:r w:rsidR="009D6DCF" w:rsidRPr="000B79C2">
        <w:rPr>
          <w:rFonts w:ascii="Arial" w:eastAsia="Times New Roman" w:hAnsi="Arial" w:cs="David"/>
          <w:color w:val="auto"/>
          <w:szCs w:val="24"/>
          <w:rtl/>
          <w:lang w:eastAsia="he-IL"/>
        </w:rPr>
        <w:t>אייל סהר</w:t>
      </w:r>
      <w:r w:rsidR="00CE0A10">
        <w:rPr>
          <w:rFonts w:ascii="Arial" w:eastAsia="Times New Roman" w:hAnsi="Arial" w:cs="David" w:hint="cs"/>
          <w:color w:val="auto"/>
          <w:szCs w:val="24"/>
          <w:rtl/>
          <w:lang w:eastAsia="he-IL"/>
        </w:rPr>
        <w:t>,</w:t>
      </w:r>
      <w:r w:rsidR="008E0692">
        <w:rPr>
          <w:rFonts w:ascii="Arial" w:eastAsia="Times New Roman" w:hAnsi="Arial" w:cs="David" w:hint="cs"/>
          <w:color w:val="auto"/>
          <w:szCs w:val="24"/>
          <w:rtl/>
          <w:lang w:eastAsia="he-IL"/>
        </w:rPr>
        <w:t xml:space="preserve"> </w:t>
      </w:r>
      <w:r w:rsidR="000B79C2" w:rsidRPr="000B79C2">
        <w:rPr>
          <w:rFonts w:ascii="Arial" w:eastAsia="Times New Roman" w:hAnsi="Arial" w:cs="David" w:hint="cs"/>
          <w:color w:val="auto"/>
          <w:szCs w:val="24"/>
          <w:rtl/>
          <w:lang w:eastAsia="he-IL"/>
        </w:rPr>
        <w:t xml:space="preserve">הילל גרוסר, </w:t>
      </w:r>
      <w:r w:rsidR="008E0692">
        <w:rPr>
          <w:rFonts w:ascii="Arial" w:eastAsia="Times New Roman" w:hAnsi="Arial" w:cs="David" w:hint="cs"/>
          <w:color w:val="auto"/>
          <w:szCs w:val="24"/>
          <w:rtl/>
          <w:lang w:eastAsia="he-IL"/>
        </w:rPr>
        <w:t xml:space="preserve">   </w:t>
      </w:r>
      <w:r w:rsidR="000B79C2" w:rsidRPr="00064615">
        <w:rPr>
          <w:rFonts w:ascii="Arial" w:eastAsia="Times New Roman" w:hAnsi="Arial" w:cs="David" w:hint="cs"/>
          <w:color w:val="auto"/>
          <w:szCs w:val="24"/>
          <w:rtl/>
          <w:lang w:eastAsia="he-IL"/>
        </w:rPr>
        <w:t>דב ק</w:t>
      </w:r>
      <w:r w:rsidR="000B79C2" w:rsidRPr="000B79C2">
        <w:rPr>
          <w:rFonts w:ascii="Arial" w:eastAsia="Times New Roman" w:hAnsi="Arial" w:cs="David" w:hint="cs"/>
          <w:color w:val="auto"/>
          <w:szCs w:val="24"/>
          <w:rtl/>
          <w:lang w:eastAsia="he-IL"/>
        </w:rPr>
        <w:t xml:space="preserve">וזנייצוב, </w:t>
      </w:r>
      <w:r w:rsidR="000B79C2">
        <w:rPr>
          <w:rFonts w:ascii="Arial" w:eastAsia="Times New Roman" w:hAnsi="Arial" w:cs="David" w:hint="cs"/>
          <w:color w:val="auto"/>
          <w:szCs w:val="24"/>
          <w:rtl/>
          <w:lang w:eastAsia="he-IL"/>
        </w:rPr>
        <w:t>יענק'לה מוסקוביץ, אפרת ( נציגת דוד צפרירי מימי הנגב ),ידין כהן, אורי נעמתי.</w:t>
      </w:r>
    </w:p>
    <w:p w14:paraId="27708D05" w14:textId="0BA8F973" w:rsidR="00AD60AC" w:rsidRPr="000B79C2" w:rsidRDefault="00AD60AC" w:rsidP="00A4173D">
      <w:pPr>
        <w:rPr>
          <w:rFonts w:ascii="Arial" w:eastAsia="Times New Roman" w:hAnsi="Arial" w:cs="David"/>
          <w:color w:val="auto"/>
          <w:szCs w:val="24"/>
          <w:rtl/>
          <w:lang w:eastAsia="he-IL"/>
        </w:rPr>
      </w:pPr>
    </w:p>
    <w:p w14:paraId="1DFC1A11" w14:textId="12DE3254" w:rsidR="00667149" w:rsidRPr="000B79C2" w:rsidRDefault="00877CE5" w:rsidP="00A4173D">
      <w:pPr>
        <w:rPr>
          <w:rFonts w:ascii="Arial" w:eastAsia="Times New Roman" w:hAnsi="Arial" w:cs="David"/>
          <w:color w:val="auto"/>
          <w:szCs w:val="24"/>
          <w:rtl/>
          <w:lang w:eastAsia="he-IL"/>
        </w:rPr>
      </w:pPr>
      <w:r w:rsidRPr="000B79C2">
        <w:rPr>
          <w:rFonts w:ascii="David" w:hAnsi="David" w:cs="David" w:hint="cs"/>
          <w:b/>
          <w:bCs/>
          <w:sz w:val="24"/>
          <w:szCs w:val="24"/>
          <w:u w:val="single"/>
          <w:rtl/>
        </w:rPr>
        <w:t>מ</w:t>
      </w:r>
      <w:r w:rsidR="00AD60AC" w:rsidRPr="000B79C2">
        <w:rPr>
          <w:rFonts w:ascii="David" w:hAnsi="David" w:cs="David" w:hint="cs"/>
          <w:b/>
          <w:bCs/>
          <w:sz w:val="24"/>
          <w:szCs w:val="24"/>
          <w:u w:val="single"/>
          <w:rtl/>
        </w:rPr>
        <w:t>וזמנים:</w:t>
      </w:r>
      <w:r w:rsidR="004C3313" w:rsidRPr="000B79C2">
        <w:rPr>
          <w:rFonts w:ascii="Arial" w:eastAsia="Times New Roman" w:hAnsi="Arial" w:cs="David" w:hint="cs"/>
          <w:color w:val="auto"/>
          <w:szCs w:val="24"/>
          <w:rtl/>
          <w:lang w:eastAsia="he-IL"/>
        </w:rPr>
        <w:t xml:space="preserve"> צביקי נור, </w:t>
      </w:r>
      <w:r w:rsidR="000B79C2">
        <w:rPr>
          <w:rFonts w:ascii="Arial" w:eastAsia="Times New Roman" w:hAnsi="Arial" w:cs="David" w:hint="cs"/>
          <w:color w:val="auto"/>
          <w:szCs w:val="24"/>
          <w:rtl/>
          <w:lang w:eastAsia="he-IL"/>
        </w:rPr>
        <w:t xml:space="preserve">שבתאי גלס, </w:t>
      </w:r>
      <w:r w:rsidR="006B12CA" w:rsidRPr="000B79C2">
        <w:rPr>
          <w:rFonts w:ascii="Arial" w:eastAsia="Times New Roman" w:hAnsi="Arial" w:cs="David" w:hint="cs"/>
          <w:color w:val="auto"/>
          <w:szCs w:val="24"/>
          <w:rtl/>
          <w:lang w:eastAsia="he-IL"/>
        </w:rPr>
        <w:t>שרון פישביין</w:t>
      </w:r>
      <w:r w:rsidRPr="000B79C2">
        <w:rPr>
          <w:rFonts w:ascii="Arial" w:eastAsia="Times New Roman" w:hAnsi="Arial" w:cs="David" w:hint="cs"/>
          <w:color w:val="auto"/>
          <w:szCs w:val="24"/>
          <w:rtl/>
          <w:lang w:eastAsia="he-IL"/>
        </w:rPr>
        <w:t xml:space="preserve">, </w:t>
      </w:r>
      <w:r w:rsidR="00952642" w:rsidRPr="000B79C2">
        <w:rPr>
          <w:rFonts w:ascii="Arial" w:eastAsia="Times New Roman" w:hAnsi="Arial" w:cs="David" w:hint="cs"/>
          <w:color w:val="auto"/>
          <w:szCs w:val="24"/>
          <w:rtl/>
          <w:lang w:eastAsia="he-IL"/>
        </w:rPr>
        <w:t>מתן רז,</w:t>
      </w:r>
      <w:r w:rsidRPr="000B79C2">
        <w:rPr>
          <w:rFonts w:ascii="Arial" w:eastAsia="Times New Roman" w:hAnsi="Arial" w:cs="David" w:hint="cs"/>
          <w:color w:val="auto"/>
          <w:szCs w:val="24"/>
          <w:rtl/>
          <w:lang w:eastAsia="he-IL"/>
        </w:rPr>
        <w:t xml:space="preserve"> </w:t>
      </w:r>
      <w:r w:rsidR="009D6DCF" w:rsidRPr="000B79C2">
        <w:rPr>
          <w:rFonts w:ascii="Arial" w:eastAsia="Times New Roman" w:hAnsi="Arial" w:cs="David" w:hint="cs"/>
          <w:color w:val="auto"/>
          <w:szCs w:val="24"/>
          <w:rtl/>
          <w:lang w:eastAsia="he-IL"/>
        </w:rPr>
        <w:t>עו"ד תמיר סלע</w:t>
      </w:r>
      <w:r w:rsidR="00952642" w:rsidRPr="000B79C2">
        <w:rPr>
          <w:rFonts w:ascii="Arial" w:eastAsia="Times New Roman" w:hAnsi="Arial" w:cs="David" w:hint="cs"/>
          <w:color w:val="auto"/>
          <w:szCs w:val="24"/>
          <w:rtl/>
          <w:lang w:eastAsia="he-IL"/>
        </w:rPr>
        <w:t>,</w:t>
      </w:r>
      <w:r w:rsidR="00952642" w:rsidRPr="000B79C2">
        <w:rPr>
          <w:rFonts w:ascii="Arial" w:eastAsia="Times New Roman" w:hAnsi="Arial" w:cs="David"/>
          <w:color w:val="auto"/>
          <w:szCs w:val="24"/>
          <w:rtl/>
          <w:lang w:eastAsia="he-IL"/>
        </w:rPr>
        <w:t xml:space="preserve"> </w:t>
      </w:r>
      <w:r w:rsidR="000B79C2">
        <w:rPr>
          <w:rFonts w:ascii="Arial" w:eastAsia="Times New Roman" w:hAnsi="Arial" w:cs="David" w:hint="cs"/>
          <w:color w:val="auto"/>
          <w:szCs w:val="24"/>
          <w:rtl/>
          <w:lang w:eastAsia="he-IL"/>
        </w:rPr>
        <w:t xml:space="preserve">עו"ד </w:t>
      </w:r>
      <w:r w:rsidR="004C3313" w:rsidRPr="000B79C2">
        <w:rPr>
          <w:rFonts w:ascii="Arial" w:eastAsia="Times New Roman" w:hAnsi="Arial" w:cs="David" w:hint="cs"/>
          <w:color w:val="auto"/>
          <w:szCs w:val="24"/>
          <w:rtl/>
          <w:lang w:eastAsia="he-IL"/>
        </w:rPr>
        <w:t xml:space="preserve">אדוה ספיבק, </w:t>
      </w:r>
      <w:r w:rsidR="000B79C2">
        <w:rPr>
          <w:rFonts w:ascii="Arial" w:eastAsia="Times New Roman" w:hAnsi="Arial" w:cs="David" w:hint="cs"/>
          <w:color w:val="auto"/>
          <w:szCs w:val="24"/>
          <w:rtl/>
          <w:lang w:eastAsia="he-IL"/>
        </w:rPr>
        <w:t>עו"ד אבנר צור</w:t>
      </w:r>
      <w:r w:rsidR="00586D55">
        <w:rPr>
          <w:rFonts w:ascii="Arial" w:eastAsia="Times New Roman" w:hAnsi="Arial" w:cs="David" w:hint="cs"/>
          <w:color w:val="auto"/>
          <w:szCs w:val="24"/>
          <w:rtl/>
          <w:lang w:eastAsia="he-IL"/>
        </w:rPr>
        <w:t>,</w:t>
      </w:r>
      <w:r w:rsidR="000B79C2">
        <w:rPr>
          <w:rFonts w:ascii="Arial" w:eastAsia="Times New Roman" w:hAnsi="Arial" w:cs="David" w:hint="cs"/>
          <w:color w:val="auto"/>
          <w:szCs w:val="24"/>
          <w:rtl/>
          <w:lang w:eastAsia="he-IL"/>
        </w:rPr>
        <w:t xml:space="preserve"> </w:t>
      </w:r>
      <w:r w:rsidR="004C3313" w:rsidRPr="000B79C2">
        <w:rPr>
          <w:rFonts w:ascii="Arial" w:eastAsia="Times New Roman" w:hAnsi="Arial" w:cs="David" w:hint="cs"/>
          <w:color w:val="auto"/>
          <w:szCs w:val="24"/>
          <w:rtl/>
          <w:lang w:eastAsia="he-IL"/>
        </w:rPr>
        <w:t xml:space="preserve">אופיר שפיגל, </w:t>
      </w:r>
      <w:r w:rsidR="00952642" w:rsidRPr="000B79C2">
        <w:rPr>
          <w:rFonts w:ascii="Arial" w:eastAsia="Times New Roman" w:hAnsi="Arial" w:cs="David"/>
          <w:color w:val="auto"/>
          <w:szCs w:val="24"/>
          <w:rtl/>
          <w:lang w:eastAsia="he-IL"/>
        </w:rPr>
        <w:t>אורן עמיאל</w:t>
      </w:r>
      <w:r w:rsidRPr="000B79C2">
        <w:rPr>
          <w:rFonts w:ascii="Arial" w:eastAsia="Times New Roman" w:hAnsi="Arial" w:cs="David" w:hint="cs"/>
          <w:color w:val="auto"/>
          <w:szCs w:val="24"/>
          <w:rtl/>
          <w:lang w:eastAsia="he-IL"/>
        </w:rPr>
        <w:t xml:space="preserve">. </w:t>
      </w:r>
    </w:p>
    <w:p w14:paraId="0B937F93" w14:textId="5D7C3F46" w:rsidR="001C466C" w:rsidRPr="001C466C" w:rsidRDefault="001C466C" w:rsidP="000B79C2">
      <w:pPr>
        <w:rPr>
          <w:rFonts w:ascii="David" w:hAnsi="David" w:cs="David"/>
          <w:sz w:val="24"/>
          <w:szCs w:val="24"/>
          <w:rtl/>
        </w:rPr>
      </w:pPr>
      <w:r w:rsidRPr="00877CE5">
        <w:rPr>
          <w:rFonts w:ascii="David" w:hAnsi="David" w:cs="David" w:hint="cs"/>
          <w:b/>
          <w:bCs/>
          <w:sz w:val="24"/>
          <w:szCs w:val="24"/>
          <w:u w:val="single"/>
          <w:rtl/>
        </w:rPr>
        <w:t>חסרים :</w:t>
      </w:r>
      <w:r w:rsidR="004C3313">
        <w:rPr>
          <w:rFonts w:ascii="David" w:hAnsi="David" w:cs="David" w:hint="cs"/>
          <w:sz w:val="24"/>
          <w:szCs w:val="24"/>
          <w:rtl/>
        </w:rPr>
        <w:t xml:space="preserve"> </w:t>
      </w:r>
    </w:p>
    <w:p w14:paraId="2AE012EA" w14:textId="77777777" w:rsidR="00952642" w:rsidRDefault="00952642" w:rsidP="00952642">
      <w:pPr>
        <w:pStyle w:val="a9"/>
        <w:rPr>
          <w:b/>
          <w:bCs/>
        </w:rPr>
      </w:pPr>
    </w:p>
    <w:p w14:paraId="1549D852" w14:textId="77777777" w:rsidR="009D6DCF" w:rsidRPr="00952642" w:rsidRDefault="009D6DCF" w:rsidP="009D6DCF">
      <w:pPr>
        <w:pStyle w:val="a9"/>
        <w:rPr>
          <w:rFonts w:ascii="David" w:hAnsi="David"/>
          <w:b/>
          <w:bCs/>
          <w:sz w:val="24"/>
          <w:u w:val="single"/>
          <w:rtl/>
        </w:rPr>
      </w:pPr>
      <w:r w:rsidRPr="00952642">
        <w:rPr>
          <w:rFonts w:ascii="David" w:hAnsi="David"/>
          <w:b/>
          <w:bCs/>
          <w:sz w:val="24"/>
          <w:u w:val="single"/>
          <w:rtl/>
        </w:rPr>
        <w:t>סדר היום:</w:t>
      </w:r>
    </w:p>
    <w:p w14:paraId="32AA2C5F" w14:textId="3393834E" w:rsidR="00C029E5" w:rsidRDefault="00C029E5" w:rsidP="009D6DCF">
      <w:pPr>
        <w:pStyle w:val="a9"/>
        <w:numPr>
          <w:ilvl w:val="0"/>
          <w:numId w:val="14"/>
        </w:numPr>
      </w:pPr>
      <w:r>
        <w:rPr>
          <w:rFonts w:hint="cs"/>
          <w:rtl/>
        </w:rPr>
        <w:t xml:space="preserve">פרוטוקול ישיבה קודמת מתאריך 12/10/2023 </w:t>
      </w:r>
      <w:r>
        <w:rPr>
          <w:rtl/>
        </w:rPr>
        <w:t>–</w:t>
      </w:r>
      <w:r>
        <w:rPr>
          <w:rFonts w:hint="cs"/>
          <w:rtl/>
        </w:rPr>
        <w:t xml:space="preserve"> אושר</w:t>
      </w:r>
    </w:p>
    <w:p w14:paraId="556E59A8" w14:textId="3EC490B3" w:rsidR="00735456" w:rsidRDefault="00735456" w:rsidP="007D24A6">
      <w:pPr>
        <w:pStyle w:val="a9"/>
        <w:numPr>
          <w:ilvl w:val="0"/>
          <w:numId w:val="14"/>
        </w:numPr>
        <w:spacing w:line="276" w:lineRule="auto"/>
      </w:pPr>
      <w:r>
        <w:rPr>
          <w:rFonts w:hint="cs"/>
          <w:rtl/>
        </w:rPr>
        <w:t>ברכות לשרון פישביין על הולדת הנכד השני.</w:t>
      </w:r>
    </w:p>
    <w:p w14:paraId="5A2E2F81" w14:textId="5C47FE9F" w:rsidR="004C3313" w:rsidRDefault="004C3313" w:rsidP="007D24A6">
      <w:pPr>
        <w:pStyle w:val="a9"/>
        <w:numPr>
          <w:ilvl w:val="0"/>
          <w:numId w:val="14"/>
        </w:numPr>
        <w:spacing w:line="276" w:lineRule="auto"/>
      </w:pPr>
      <w:r>
        <w:rPr>
          <w:rFonts w:hint="cs"/>
          <w:rtl/>
        </w:rPr>
        <w:t>מאיר ברוקנטל עדכן על הנעשה באזור עוטף עזה</w:t>
      </w:r>
      <w:r w:rsidR="007D24A6">
        <w:rPr>
          <w:rFonts w:hint="cs"/>
          <w:rtl/>
        </w:rPr>
        <w:t xml:space="preserve">, </w:t>
      </w:r>
      <w:r w:rsidR="00735456">
        <w:rPr>
          <w:rFonts w:hint="cs"/>
          <w:rtl/>
        </w:rPr>
        <w:t>ניכרת התחלת חזרה לשיגרה.</w:t>
      </w:r>
    </w:p>
    <w:p w14:paraId="5C978584" w14:textId="77777777" w:rsidR="004C6CBD" w:rsidRDefault="004C6CBD" w:rsidP="004C6CBD">
      <w:pPr>
        <w:pStyle w:val="a9"/>
        <w:spacing w:line="276" w:lineRule="auto"/>
      </w:pPr>
    </w:p>
    <w:p w14:paraId="099B054E" w14:textId="279D677A" w:rsidR="00735456" w:rsidRDefault="00735456" w:rsidP="007D24A6">
      <w:pPr>
        <w:pStyle w:val="a9"/>
        <w:numPr>
          <w:ilvl w:val="0"/>
          <w:numId w:val="14"/>
        </w:numPr>
        <w:spacing w:line="276" w:lineRule="auto"/>
      </w:pPr>
      <w:r>
        <w:rPr>
          <w:rFonts w:hint="cs"/>
          <w:rtl/>
        </w:rPr>
        <w:t>עדכונים נמסרו ע"י איתן ואורן:</w:t>
      </w:r>
    </w:p>
    <w:p w14:paraId="15C6CCB4" w14:textId="10080B55" w:rsidR="004C6CBD" w:rsidRDefault="004C6CBD" w:rsidP="00735456">
      <w:pPr>
        <w:pStyle w:val="a9"/>
        <w:numPr>
          <w:ilvl w:val="1"/>
          <w:numId w:val="14"/>
        </w:numPr>
        <w:spacing w:line="276" w:lineRule="auto"/>
      </w:pPr>
      <w:r>
        <w:rPr>
          <w:rFonts w:hint="cs"/>
          <w:rtl/>
        </w:rPr>
        <w:t>בוצעה פניה לפורום החקלאי שיזם כניסו של ועדת הכספים בעניין השפעו המלחמה על המים והצריכה החקלאית.</w:t>
      </w:r>
    </w:p>
    <w:p w14:paraId="52A96638" w14:textId="00CB63F8" w:rsidR="00735456" w:rsidRDefault="00735456" w:rsidP="00735456">
      <w:pPr>
        <w:pStyle w:val="a9"/>
        <w:numPr>
          <w:ilvl w:val="1"/>
          <w:numId w:val="14"/>
        </w:numPr>
        <w:spacing w:line="276" w:lineRule="auto"/>
      </w:pPr>
      <w:r>
        <w:rPr>
          <w:rFonts w:hint="cs"/>
          <w:rtl/>
        </w:rPr>
        <w:t>עודכנו מרשות המים כי בינואר 2024 צפוי עדכון מחירים עפ"י סל המדדים בהיקף של כ-1%.</w:t>
      </w:r>
    </w:p>
    <w:p w14:paraId="7599CA3D" w14:textId="79DB0C7B" w:rsidR="00735456" w:rsidRDefault="00735456" w:rsidP="00735456">
      <w:pPr>
        <w:pStyle w:val="a9"/>
        <w:numPr>
          <w:ilvl w:val="1"/>
          <w:numId w:val="14"/>
        </w:numPr>
        <w:spacing w:line="276" w:lineRule="auto"/>
      </w:pPr>
      <w:r>
        <w:rPr>
          <w:rFonts w:hint="cs"/>
          <w:rtl/>
        </w:rPr>
        <w:t>צפי לדחייה של חצי שנה בביצוע המדרגה השנייה ברפורמת הקידוחים (הפחתת העלות המוכרת לבארות מעל 50 שנה</w:t>
      </w:r>
      <w:r w:rsidR="004C6CBD">
        <w:rPr>
          <w:rFonts w:hint="cs"/>
          <w:rtl/>
        </w:rPr>
        <w:t>)</w:t>
      </w:r>
      <w:r>
        <w:rPr>
          <w:rFonts w:hint="cs"/>
          <w:rtl/>
        </w:rPr>
        <w:t>.</w:t>
      </w:r>
    </w:p>
    <w:p w14:paraId="74374295" w14:textId="468F152F" w:rsidR="00735456" w:rsidRDefault="00735456" w:rsidP="00735456">
      <w:pPr>
        <w:pStyle w:val="a9"/>
        <w:numPr>
          <w:ilvl w:val="1"/>
          <w:numId w:val="14"/>
        </w:numPr>
        <w:spacing w:line="276" w:lineRule="auto"/>
      </w:pPr>
      <w:r>
        <w:rPr>
          <w:rFonts w:hint="cs"/>
          <w:rtl/>
        </w:rPr>
        <w:t xml:space="preserve">הורדת מחיר השפדן ב-24 אג' החל מתחילת </w:t>
      </w:r>
      <w:r w:rsidR="004C6CBD">
        <w:rPr>
          <w:rFonts w:hint="cs"/>
          <w:rtl/>
        </w:rPr>
        <w:t>2023.</w:t>
      </w:r>
    </w:p>
    <w:p w14:paraId="167C71D1" w14:textId="593DE629" w:rsidR="004C6CBD" w:rsidRDefault="004C6CBD" w:rsidP="00735456">
      <w:pPr>
        <w:pStyle w:val="a9"/>
        <w:numPr>
          <w:ilvl w:val="1"/>
          <w:numId w:val="14"/>
        </w:numPr>
        <w:spacing w:line="276" w:lineRule="auto"/>
      </w:pPr>
      <w:r>
        <w:rPr>
          <w:rFonts w:hint="cs"/>
          <w:rtl/>
        </w:rPr>
        <w:t>עדכון לעניין כמויות מוכרות לצריכה ביתית.</w:t>
      </w:r>
    </w:p>
    <w:p w14:paraId="1C05DA88" w14:textId="77777777" w:rsidR="004C6CBD" w:rsidRDefault="004C6CBD" w:rsidP="004C6CBD">
      <w:pPr>
        <w:pStyle w:val="a9"/>
        <w:spacing w:line="276" w:lineRule="auto"/>
      </w:pPr>
    </w:p>
    <w:p w14:paraId="7296ACE1" w14:textId="47B59444" w:rsidR="004C6CBD" w:rsidRDefault="004C6CBD" w:rsidP="004C6CBD">
      <w:pPr>
        <w:pStyle w:val="a9"/>
        <w:numPr>
          <w:ilvl w:val="0"/>
          <w:numId w:val="14"/>
        </w:numPr>
        <w:spacing w:line="276" w:lineRule="auto"/>
      </w:pPr>
      <w:r>
        <w:rPr>
          <w:rFonts w:hint="cs"/>
          <w:rtl/>
        </w:rPr>
        <w:t>אורי נעמתי התייחס לדיוני ועדת הנגב עם רשות המים על מחיר השפד"ן:</w:t>
      </w:r>
    </w:p>
    <w:p w14:paraId="7741AEFB" w14:textId="46AE8C77" w:rsidR="004C6CBD" w:rsidRDefault="004C6CBD" w:rsidP="004C6CBD">
      <w:pPr>
        <w:pStyle w:val="a9"/>
        <w:numPr>
          <w:ilvl w:val="1"/>
          <w:numId w:val="14"/>
        </w:numPr>
        <w:spacing w:line="276" w:lineRule="auto"/>
      </w:pPr>
      <w:r>
        <w:rPr>
          <w:rFonts w:hint="cs"/>
          <w:rtl/>
        </w:rPr>
        <w:t>לאור חוסר העקביות בנתוני רשות המים, ועדת הנגב לא מוכנה להמשך הדיון בצוות המקצועי לעניין המחירים.</w:t>
      </w:r>
    </w:p>
    <w:p w14:paraId="5437FBF8" w14:textId="3BE0C11E" w:rsidR="004C6CBD" w:rsidRDefault="004C6CBD" w:rsidP="004C6CBD">
      <w:pPr>
        <w:pStyle w:val="a9"/>
        <w:numPr>
          <w:ilvl w:val="1"/>
          <w:numId w:val="14"/>
        </w:numPr>
        <w:spacing w:line="276" w:lineRule="auto"/>
      </w:pPr>
      <w:r>
        <w:rPr>
          <w:rFonts w:hint="cs"/>
          <w:rtl/>
        </w:rPr>
        <w:t>דורשים להגיע למחיר של 1 ₪ למ"ק שפד"ן עפ"י תחשיבי ירום אריאב.</w:t>
      </w:r>
    </w:p>
    <w:p w14:paraId="75523BA1" w14:textId="45285A43" w:rsidR="004C6CBD" w:rsidRDefault="004C6CBD" w:rsidP="004C6CBD">
      <w:pPr>
        <w:pStyle w:val="a9"/>
        <w:numPr>
          <w:ilvl w:val="1"/>
          <w:numId w:val="14"/>
        </w:numPr>
        <w:spacing w:line="276" w:lineRule="auto"/>
      </w:pPr>
      <w:r>
        <w:rPr>
          <w:rFonts w:hint="cs"/>
          <w:rtl/>
        </w:rPr>
        <w:t>בשטחי הדרום, ממערב לכביש 232 לא ניתן לגדל, הנזק להיקפי היצור יהיה גדול מאוד. מתבצעת הסטת גידולים (בעיקר תפו"א) אל שטחיים מזרחיים לכביש.</w:t>
      </w:r>
    </w:p>
    <w:p w14:paraId="1A927638" w14:textId="77777777" w:rsidR="004C6CBD" w:rsidRDefault="004C6CBD" w:rsidP="004C6CBD">
      <w:pPr>
        <w:pStyle w:val="a9"/>
        <w:spacing w:line="276" w:lineRule="auto"/>
      </w:pPr>
    </w:p>
    <w:p w14:paraId="7FBEFBB6" w14:textId="3BE9FCC2" w:rsidR="004C6CBD" w:rsidRDefault="004C6CBD" w:rsidP="004C6CBD">
      <w:pPr>
        <w:pStyle w:val="a9"/>
        <w:numPr>
          <w:ilvl w:val="0"/>
          <w:numId w:val="14"/>
        </w:numPr>
        <w:spacing w:line="276" w:lineRule="auto"/>
      </w:pPr>
      <w:r>
        <w:rPr>
          <w:rFonts w:hint="cs"/>
          <w:rtl/>
        </w:rPr>
        <w:t>עו"ד תמיר סלע סקר את הנושאים המשפטיים בהם עסקנו בתקופה האחרונה.</w:t>
      </w:r>
    </w:p>
    <w:p w14:paraId="135A2AFD" w14:textId="306B3DF5" w:rsidR="004C6CBD" w:rsidRDefault="004C6CBD" w:rsidP="004C6CBD">
      <w:pPr>
        <w:pStyle w:val="a9"/>
        <w:numPr>
          <w:ilvl w:val="0"/>
          <w:numId w:val="14"/>
        </w:numPr>
        <w:spacing w:line="276" w:lineRule="auto"/>
      </w:pPr>
      <w:r>
        <w:rPr>
          <w:rFonts w:hint="cs"/>
          <w:rtl/>
        </w:rPr>
        <w:t>מחיר המים לאזורי השדרה המזרחית</w:t>
      </w:r>
    </w:p>
    <w:p w14:paraId="769559E5" w14:textId="29ACDC65" w:rsidR="004C6CBD" w:rsidRDefault="004C6CBD" w:rsidP="004C6CBD">
      <w:pPr>
        <w:pStyle w:val="a9"/>
        <w:numPr>
          <w:ilvl w:val="1"/>
          <w:numId w:val="14"/>
        </w:numPr>
        <w:spacing w:line="276" w:lineRule="auto"/>
      </w:pPr>
      <w:r>
        <w:rPr>
          <w:rFonts w:hint="cs"/>
          <w:rtl/>
        </w:rPr>
        <w:t>איתן הציג את הנושא: גם במצב הנוכחי וביתר שאת, לאחר דו"ח שמרת, מצב האזורים נסמכי המים השפרים קשה מאוד.</w:t>
      </w:r>
    </w:p>
    <w:p w14:paraId="13E75CF7" w14:textId="38F1A49B" w:rsidR="004C6CBD" w:rsidRDefault="004C6CBD" w:rsidP="004C6CBD">
      <w:pPr>
        <w:pStyle w:val="a9"/>
        <w:numPr>
          <w:ilvl w:val="1"/>
          <w:numId w:val="14"/>
        </w:numPr>
        <w:spacing w:line="276" w:lineRule="auto"/>
      </w:pPr>
      <w:r>
        <w:rPr>
          <w:rFonts w:hint="cs"/>
          <w:rtl/>
        </w:rPr>
        <w:t>נדרשת החלטת הנהלת מים לישראל כי מימון הפער לאזורים נעדרי חלופת קולחים יבוא מתקציב חיצוני ולא מסבסוד ע"י החקלאים האחרים.</w:t>
      </w:r>
    </w:p>
    <w:p w14:paraId="479506C4" w14:textId="1B4AD693" w:rsidR="004C6CBD" w:rsidRDefault="004C6CBD" w:rsidP="004C6CBD">
      <w:pPr>
        <w:pStyle w:val="a9"/>
        <w:numPr>
          <w:ilvl w:val="1"/>
          <w:numId w:val="14"/>
        </w:numPr>
        <w:spacing w:line="276" w:lineRule="auto"/>
      </w:pPr>
      <w:r>
        <w:rPr>
          <w:rFonts w:hint="cs"/>
          <w:rtl/>
        </w:rPr>
        <w:t>רון יצחקי הציג את השפעת תיקון 27 על חקלאות עמק הירדן. גידולים שלמים נעלמים, הדבר מהווה סוגיה קיומית לאזור.</w:t>
      </w:r>
    </w:p>
    <w:p w14:paraId="3F665BC1" w14:textId="57BCDC60" w:rsidR="004C6CBD" w:rsidRDefault="004C6CBD" w:rsidP="00F8303A">
      <w:pPr>
        <w:pStyle w:val="a9"/>
        <w:numPr>
          <w:ilvl w:val="1"/>
          <w:numId w:val="14"/>
        </w:numPr>
        <w:spacing w:line="276" w:lineRule="auto"/>
      </w:pPr>
      <w:r>
        <w:rPr>
          <w:rFonts w:hint="cs"/>
          <w:rtl/>
        </w:rPr>
        <w:lastRenderedPageBreak/>
        <w:t>ניר וילק סקר את העלמות החקלאות המושקית בעמק המעיינות</w:t>
      </w:r>
      <w:r w:rsidR="008B7D53">
        <w:rPr>
          <w:rFonts w:hint="cs"/>
          <w:rtl/>
        </w:rPr>
        <w:t>, קיימת ירידה של 25%</w:t>
      </w:r>
      <w:r w:rsidR="008B7D53">
        <w:rPr>
          <w:rFonts w:hint="cs"/>
        </w:rPr>
        <w:t xml:space="preserve"> </w:t>
      </w:r>
      <w:r w:rsidR="008B7D53">
        <w:rPr>
          <w:rFonts w:hint="cs"/>
          <w:rtl/>
        </w:rPr>
        <w:t>בצריכת המים החקלאיים באזור. כל השטחים הופכים לחיטה-בעל.</w:t>
      </w:r>
    </w:p>
    <w:p w14:paraId="1A00AFCA" w14:textId="0C28B958" w:rsidR="008B7D53" w:rsidRDefault="008B7D53" w:rsidP="00F8303A">
      <w:pPr>
        <w:pStyle w:val="a9"/>
        <w:numPr>
          <w:ilvl w:val="1"/>
          <w:numId w:val="14"/>
        </w:numPr>
        <w:spacing w:line="276" w:lineRule="auto"/>
      </w:pPr>
      <w:r>
        <w:rPr>
          <w:rFonts w:hint="cs"/>
          <w:rtl/>
        </w:rPr>
        <w:t xml:space="preserve">איתן שדה: ברמת הגולן נסמכים רק על שפירים </w:t>
      </w:r>
      <w:r>
        <w:rPr>
          <w:rtl/>
        </w:rPr>
        <w:t>–</w:t>
      </w:r>
      <w:r>
        <w:rPr>
          <w:rFonts w:hint="cs"/>
          <w:rtl/>
        </w:rPr>
        <w:t xml:space="preserve"> הפחתת המכסים והגידול ביבוא מחסלים את מטעי הנשירים. מטעי התפוח נעקרים בזה אחר זה.</w:t>
      </w:r>
    </w:p>
    <w:p w14:paraId="63163F5A" w14:textId="6D9808F3" w:rsidR="008B7D53" w:rsidRDefault="008B7D53" w:rsidP="00F8303A">
      <w:pPr>
        <w:pStyle w:val="a9"/>
        <w:numPr>
          <w:ilvl w:val="1"/>
          <w:numId w:val="14"/>
        </w:numPr>
        <w:spacing w:line="276" w:lineRule="auto"/>
      </w:pPr>
      <w:r>
        <w:rPr>
          <w:rFonts w:hint="cs"/>
          <w:rtl/>
        </w:rPr>
        <w:t>יענקלה מוסקוביץ: ברמת הנגב נעקרו כל שטחי הזיתים. ההשקיה במים מליחים בלבד אינה אפשרית לאורך זמן. המדינה א הקימה את תשתיות ההולכה בזמן וכעת מפילה את כל הנטל על החקלאים. נוצרים תנאים בלתי שוויוניים ובלתי אפשריים.</w:t>
      </w:r>
    </w:p>
    <w:p w14:paraId="3A8A5B57" w14:textId="622BF70D" w:rsidR="008B7D53" w:rsidRDefault="008B7D53" w:rsidP="00F8303A">
      <w:pPr>
        <w:pStyle w:val="a9"/>
        <w:numPr>
          <w:ilvl w:val="1"/>
          <w:numId w:val="14"/>
        </w:numPr>
        <w:spacing w:line="276" w:lineRule="auto"/>
      </w:pPr>
      <w:r>
        <w:rPr>
          <w:rFonts w:hint="cs"/>
          <w:rtl/>
        </w:rPr>
        <w:t>דב קוזנייצוב ממליץ למנוע בכל דרך סבסוד בין סוגי המים השונים לחקלאות. מי הקולחים הם הנשק החזק של אגודות המים ואזור לוותר עליו.</w:t>
      </w:r>
    </w:p>
    <w:p w14:paraId="7040B007" w14:textId="711A2678" w:rsidR="008B7D53" w:rsidRDefault="008B7D53" w:rsidP="00F8303A">
      <w:pPr>
        <w:pStyle w:val="a9"/>
        <w:numPr>
          <w:ilvl w:val="1"/>
          <w:numId w:val="14"/>
        </w:numPr>
        <w:spacing w:line="276" w:lineRule="auto"/>
      </w:pPr>
      <w:r>
        <w:rPr>
          <w:rFonts w:hint="cs"/>
          <w:rtl/>
        </w:rPr>
        <w:t>צביקי ניר סבור כי השינויים בעקבות המלחמה מחייבים דיונים על כל הנחות היסוד של ההתיישבות והחקלאות. יש להשתמש בזה.</w:t>
      </w:r>
    </w:p>
    <w:p w14:paraId="01AF469B" w14:textId="19810F75" w:rsidR="008B7D53" w:rsidRDefault="008B7D53" w:rsidP="00F8303A">
      <w:pPr>
        <w:pStyle w:val="a9"/>
        <w:numPr>
          <w:ilvl w:val="1"/>
          <w:numId w:val="14"/>
        </w:numPr>
        <w:spacing w:line="276" w:lineRule="auto"/>
      </w:pPr>
      <w:r>
        <w:rPr>
          <w:rFonts w:hint="cs"/>
          <w:rtl/>
        </w:rPr>
        <w:t>עזרא סידרנסקי ממליץ לגבש יחד עם כל הארגונים תוכנית לאומית לשיקום החקלאות, כולל מרכיבי המים ולהניח אותה על שולחנות מקבלי ההחלטות.</w:t>
      </w:r>
    </w:p>
    <w:p w14:paraId="09ED696D" w14:textId="77777777" w:rsidR="008B7D53" w:rsidRDefault="008B7D53" w:rsidP="008B7D53">
      <w:pPr>
        <w:pStyle w:val="a9"/>
        <w:spacing w:line="276" w:lineRule="auto"/>
        <w:rPr>
          <w:rtl/>
        </w:rPr>
      </w:pPr>
    </w:p>
    <w:p w14:paraId="710CE837" w14:textId="73F24333" w:rsidR="008B7D53" w:rsidRDefault="008B7D53" w:rsidP="008B7D53">
      <w:pPr>
        <w:pStyle w:val="a9"/>
        <w:spacing w:line="276" w:lineRule="auto"/>
        <w:rPr>
          <w:rtl/>
        </w:rPr>
      </w:pPr>
      <w:r>
        <w:rPr>
          <w:rFonts w:hint="cs"/>
          <w:rtl/>
        </w:rPr>
        <w:t>הוחלט: לאחר ריכוז כלל החומרים הרלבנטיים מהאגודות המזרחיות, תצא דרישת מים לישראל למימון ממשלתי של ההפרש במחיר בין מים שפירים למים חקלאיים עבור אזורים אלו.</w:t>
      </w:r>
    </w:p>
    <w:p w14:paraId="3177B357" w14:textId="77777777" w:rsidR="00FA352A" w:rsidRDefault="00FA352A" w:rsidP="008B7D53">
      <w:pPr>
        <w:pStyle w:val="a9"/>
        <w:spacing w:line="276" w:lineRule="auto"/>
        <w:rPr>
          <w:rtl/>
        </w:rPr>
      </w:pPr>
    </w:p>
    <w:p w14:paraId="07AE28F8" w14:textId="0A26D63B" w:rsidR="004C6CBD" w:rsidRDefault="00FA352A" w:rsidP="00FA352A">
      <w:pPr>
        <w:pStyle w:val="a9"/>
        <w:numPr>
          <w:ilvl w:val="0"/>
          <w:numId w:val="14"/>
        </w:numPr>
        <w:spacing w:line="276" w:lineRule="auto"/>
      </w:pPr>
      <w:r>
        <w:rPr>
          <w:rFonts w:hint="cs"/>
          <w:rtl/>
        </w:rPr>
        <w:t>אספקת מים לבית למגזר הכפרי</w:t>
      </w:r>
    </w:p>
    <w:p w14:paraId="0BDBC5CD" w14:textId="5D6BAE41" w:rsidR="00FA352A" w:rsidRDefault="00FA352A" w:rsidP="00FA352A">
      <w:pPr>
        <w:pStyle w:val="a9"/>
        <w:numPr>
          <w:ilvl w:val="1"/>
          <w:numId w:val="14"/>
        </w:numPr>
        <w:spacing w:line="276" w:lineRule="auto"/>
      </w:pPr>
      <w:r>
        <w:rPr>
          <w:rFonts w:hint="cs"/>
          <w:rtl/>
        </w:rPr>
        <w:t>הילל גרוסר העלה את הנושא. רשות המים משיכה לקדם את חלופת המועצות האזוריות ומתעלמת מהאגודות.</w:t>
      </w:r>
    </w:p>
    <w:p w14:paraId="42E75534" w14:textId="6522A959" w:rsidR="00605831" w:rsidRDefault="00605831" w:rsidP="00FA352A">
      <w:pPr>
        <w:pStyle w:val="a9"/>
        <w:numPr>
          <w:ilvl w:val="1"/>
          <w:numId w:val="14"/>
        </w:numPr>
        <w:spacing w:line="276" w:lineRule="auto"/>
      </w:pPr>
      <w:r>
        <w:rPr>
          <w:rFonts w:hint="cs"/>
          <w:rtl/>
        </w:rPr>
        <w:t>עו"ד תמיר סלע ועו"ד אבנר צור התייחסו למצב החוקי של האסדרה. ניתן לבחון עתירה מנהלית כנגד צעדי רשות המים.</w:t>
      </w:r>
    </w:p>
    <w:p w14:paraId="6464EEE2" w14:textId="77777777" w:rsidR="00605831" w:rsidRDefault="00605831" w:rsidP="00605831">
      <w:pPr>
        <w:pStyle w:val="a9"/>
        <w:spacing w:line="276" w:lineRule="auto"/>
        <w:ind w:left="1440"/>
      </w:pPr>
    </w:p>
    <w:p w14:paraId="4E80807A" w14:textId="28481335" w:rsidR="00E21714" w:rsidRPr="00E21714" w:rsidRDefault="00605831" w:rsidP="00E21714">
      <w:pPr>
        <w:ind w:left="720"/>
        <w:rPr>
          <w:rFonts w:ascii="Arial" w:eastAsia="Times New Roman" w:hAnsi="Arial" w:cs="David"/>
          <w:color w:val="auto"/>
          <w:szCs w:val="24"/>
          <w:rtl/>
          <w:lang w:eastAsia="he-IL"/>
        </w:rPr>
      </w:pPr>
      <w:r w:rsidRPr="00605831">
        <w:rPr>
          <w:rFonts w:ascii="Arial" w:eastAsia="Times New Roman" w:hAnsi="Arial" w:cs="David" w:hint="cs"/>
          <w:color w:val="auto"/>
          <w:szCs w:val="24"/>
          <w:rtl/>
          <w:lang w:eastAsia="he-IL"/>
        </w:rPr>
        <w:t>סוכם: צוות בהשתתפות אורן, הילל, שבתאי, עזרא, מתן ועורכי הדין יבחנו את הצעדים הבאים, כולל בדיקה משפטית ודיון חוזר עם רשות המים.</w:t>
      </w:r>
    </w:p>
    <w:p w14:paraId="0469ADAD" w14:textId="77777777" w:rsidR="009D6DCF" w:rsidRDefault="009D6DCF" w:rsidP="000521B2">
      <w:pPr>
        <w:pStyle w:val="a9"/>
        <w:jc w:val="left"/>
        <w:rPr>
          <w:rFonts w:ascii="David" w:hAnsi="David"/>
          <w:sz w:val="24"/>
          <w:rtl/>
        </w:rPr>
      </w:pPr>
    </w:p>
    <w:p w14:paraId="52A3F295" w14:textId="42925F95" w:rsidR="00043DDF" w:rsidRDefault="009A3CC4" w:rsidP="000521B2">
      <w:pPr>
        <w:pStyle w:val="a9"/>
        <w:jc w:val="left"/>
        <w:rPr>
          <w:rFonts w:ascii="David" w:hAnsi="David"/>
          <w:sz w:val="24"/>
          <w:rtl/>
        </w:rPr>
      </w:pPr>
      <w:r w:rsidRPr="009A3CC4">
        <w:rPr>
          <w:rFonts w:ascii="David" w:hAnsi="David"/>
          <w:sz w:val="24"/>
          <w:rtl/>
        </w:rPr>
        <w:t>רשם: אורן עמיאל</w:t>
      </w:r>
    </w:p>
    <w:p w14:paraId="5990C0A0" w14:textId="77777777" w:rsidR="005567DE" w:rsidRDefault="005567DE" w:rsidP="000521B2">
      <w:pPr>
        <w:pStyle w:val="a9"/>
        <w:jc w:val="left"/>
        <w:rPr>
          <w:rFonts w:ascii="David" w:hAnsi="David"/>
          <w:sz w:val="24"/>
          <w:rtl/>
        </w:rPr>
      </w:pPr>
    </w:p>
    <w:p w14:paraId="5E27F430" w14:textId="77777777" w:rsidR="005567DE" w:rsidRDefault="005567DE" w:rsidP="005567DE">
      <w:pPr>
        <w:ind w:left="720"/>
        <w:rPr>
          <w:rFonts w:ascii="Arial" w:eastAsia="Times New Roman" w:hAnsi="Arial" w:cs="David"/>
          <w:color w:val="auto"/>
          <w:szCs w:val="24"/>
          <w:rtl/>
          <w:lang w:eastAsia="he-IL"/>
        </w:rPr>
      </w:pPr>
    </w:p>
    <w:p w14:paraId="3DCFB63F" w14:textId="53745BFB" w:rsidR="005567DE" w:rsidRPr="00413C53" w:rsidRDefault="005567DE" w:rsidP="005567DE">
      <w:pPr>
        <w:ind w:left="720"/>
        <w:rPr>
          <w:rFonts w:ascii="Arial" w:eastAsia="Times New Roman" w:hAnsi="Arial" w:cs="David"/>
          <w:b/>
          <w:bCs/>
          <w:color w:val="auto"/>
          <w:szCs w:val="24"/>
          <w:rtl/>
          <w:lang w:eastAsia="he-IL"/>
        </w:rPr>
      </w:pPr>
      <w:r w:rsidRPr="00413C53">
        <w:rPr>
          <w:rFonts w:ascii="Arial" w:eastAsia="Times New Roman" w:hAnsi="Arial" w:cs="David" w:hint="cs"/>
          <w:b/>
          <w:bCs/>
          <w:color w:val="auto"/>
          <w:szCs w:val="24"/>
          <w:rtl/>
          <w:lang w:eastAsia="he-IL"/>
        </w:rPr>
        <w:t>תוספת לפרוטוקול</w:t>
      </w:r>
      <w:r w:rsidR="00413C53">
        <w:rPr>
          <w:rFonts w:ascii="Arial" w:eastAsia="Times New Roman" w:hAnsi="Arial" w:cs="David" w:hint="cs"/>
          <w:b/>
          <w:bCs/>
          <w:color w:val="auto"/>
          <w:szCs w:val="24"/>
          <w:rtl/>
          <w:lang w:eastAsia="he-IL"/>
        </w:rPr>
        <w:t>:</w:t>
      </w:r>
    </w:p>
    <w:p w14:paraId="648F5C70" w14:textId="24E3EFC0" w:rsidR="005567DE" w:rsidRDefault="005567DE" w:rsidP="005567DE">
      <w:pPr>
        <w:ind w:left="720"/>
        <w:rPr>
          <w:rFonts w:ascii="Arial" w:eastAsia="Times New Roman" w:hAnsi="Arial" w:cs="David"/>
          <w:color w:val="auto"/>
          <w:szCs w:val="24"/>
          <w:rtl/>
          <w:lang w:eastAsia="he-IL"/>
        </w:rPr>
      </w:pPr>
      <w:r>
        <w:rPr>
          <w:rFonts w:ascii="Arial" w:eastAsia="Times New Roman" w:hAnsi="Arial" w:cs="David" w:hint="cs"/>
          <w:color w:val="auto"/>
          <w:szCs w:val="24"/>
          <w:rtl/>
          <w:lang w:eastAsia="he-IL"/>
        </w:rPr>
        <w:t>אנו מוצאים לנכון לעדכן את ההנהלה ואגודות המים שנמצאות באזורים נעדרי חלופה שאתמול 21.11 התקיימה פגישה של  איתן ברושי</w:t>
      </w:r>
      <w:r w:rsidR="00AF6A6F">
        <w:rPr>
          <w:rFonts w:ascii="Arial" w:eastAsia="Times New Roman" w:hAnsi="Arial" w:cs="David" w:hint="cs"/>
          <w:color w:val="auto"/>
          <w:szCs w:val="24"/>
          <w:rtl/>
          <w:lang w:eastAsia="he-IL"/>
        </w:rPr>
        <w:t>,</w:t>
      </w:r>
      <w:r>
        <w:rPr>
          <w:rFonts w:ascii="Arial" w:eastAsia="Times New Roman" w:hAnsi="Arial" w:cs="David" w:hint="cs"/>
          <w:color w:val="auto"/>
          <w:szCs w:val="24"/>
          <w:rtl/>
          <w:lang w:eastAsia="he-IL"/>
        </w:rPr>
        <w:t xml:space="preserve"> יו"ר מים לישראל עם אורי דורמן</w:t>
      </w:r>
      <w:r w:rsidR="00AF6A6F">
        <w:rPr>
          <w:rFonts w:ascii="Arial" w:eastAsia="Times New Roman" w:hAnsi="Arial" w:cs="David" w:hint="cs"/>
          <w:color w:val="auto"/>
          <w:szCs w:val="24"/>
          <w:rtl/>
          <w:lang w:eastAsia="he-IL"/>
        </w:rPr>
        <w:t>,</w:t>
      </w:r>
      <w:r>
        <w:rPr>
          <w:rFonts w:ascii="Arial" w:eastAsia="Times New Roman" w:hAnsi="Arial" w:cs="David" w:hint="cs"/>
          <w:color w:val="auto"/>
          <w:szCs w:val="24"/>
          <w:rtl/>
          <w:lang w:eastAsia="he-IL"/>
        </w:rPr>
        <w:t xml:space="preserve"> מזכ"ל התאחדות חקלאי ישראל במסגרת שיתוף הפעולה הקיים. </w:t>
      </w:r>
    </w:p>
    <w:p w14:paraId="6ADA0E73" w14:textId="77777777" w:rsidR="005567DE" w:rsidRDefault="005567DE" w:rsidP="005567DE">
      <w:pPr>
        <w:ind w:left="720"/>
        <w:rPr>
          <w:rFonts w:ascii="Arial" w:eastAsia="Times New Roman" w:hAnsi="Arial" w:cs="David"/>
          <w:color w:val="auto"/>
          <w:szCs w:val="24"/>
          <w:rtl/>
          <w:lang w:eastAsia="he-IL"/>
        </w:rPr>
      </w:pPr>
      <w:r>
        <w:rPr>
          <w:rFonts w:ascii="Arial" w:eastAsia="Times New Roman" w:hAnsi="Arial" w:cs="David" w:hint="cs"/>
          <w:color w:val="auto"/>
          <w:szCs w:val="24"/>
          <w:rtl/>
          <w:lang w:eastAsia="he-IL"/>
        </w:rPr>
        <w:t xml:space="preserve">הוחלט כי בימים הקרובים יצא מטעם שני הגופים מכתב לשר החקלאות, שר האוצר, שר האנרגיה והתשתיות ורשות המים והביוב בו תוצג הבעיה והפתרון המוצע על ידינו לאזורים נעדרי חלופה כפי שהוחלט בהנהלת מים לישראל. </w:t>
      </w:r>
    </w:p>
    <w:p w14:paraId="4A6942D8" w14:textId="77777777" w:rsidR="005567DE" w:rsidRDefault="005567DE" w:rsidP="005567DE">
      <w:pPr>
        <w:ind w:left="720"/>
        <w:rPr>
          <w:rFonts w:ascii="Arial" w:eastAsia="Times New Roman" w:hAnsi="Arial" w:cs="David"/>
          <w:color w:val="auto"/>
          <w:szCs w:val="24"/>
          <w:rtl/>
          <w:lang w:eastAsia="he-IL"/>
        </w:rPr>
      </w:pPr>
      <w:r>
        <w:rPr>
          <w:rFonts w:ascii="Arial" w:eastAsia="Times New Roman" w:hAnsi="Arial" w:cs="David" w:hint="cs"/>
          <w:color w:val="auto"/>
          <w:szCs w:val="24"/>
          <w:rtl/>
          <w:lang w:eastAsia="he-IL"/>
        </w:rPr>
        <w:t xml:space="preserve">האגודות מתבקשות להשלים את הנתונים ולהעבירם לידי אורן. </w:t>
      </w:r>
    </w:p>
    <w:p w14:paraId="610028BE" w14:textId="77777777" w:rsidR="005567DE" w:rsidRPr="009A3CC4" w:rsidRDefault="005567DE" w:rsidP="000521B2">
      <w:pPr>
        <w:pStyle w:val="a9"/>
        <w:jc w:val="left"/>
        <w:rPr>
          <w:rFonts w:ascii="David" w:hAnsi="David"/>
          <w:sz w:val="24"/>
          <w:rtl/>
        </w:rPr>
      </w:pPr>
    </w:p>
    <w:sectPr w:rsidR="005567DE" w:rsidRPr="009A3CC4" w:rsidSect="00E37482">
      <w:headerReference w:type="even" r:id="rId11"/>
      <w:headerReference w:type="default" r:id="rId12"/>
      <w:footerReference w:type="default" r:id="rId13"/>
      <w:headerReference w:type="first" r:id="rId14"/>
      <w:pgSz w:w="11906" w:h="16838"/>
      <w:pgMar w:top="181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34F1" w14:textId="77777777" w:rsidR="0054141C" w:rsidRDefault="0054141C" w:rsidP="00D448F6">
      <w:pPr>
        <w:spacing w:after="0" w:line="240" w:lineRule="auto"/>
      </w:pPr>
      <w:r>
        <w:separator/>
      </w:r>
    </w:p>
  </w:endnote>
  <w:endnote w:type="continuationSeparator" w:id="0">
    <w:p w14:paraId="2D01803C" w14:textId="77777777" w:rsidR="0054141C" w:rsidRDefault="0054141C"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B45" w14:textId="78FBA90B" w:rsidR="008B3675" w:rsidRPr="00645D32" w:rsidRDefault="00933342">
    <w:pPr>
      <w:pStyle w:val="a5"/>
      <w:rPr>
        <w:rFonts w:ascii="David" w:hAnsi="David" w:cs="David"/>
      </w:rPr>
    </w:pPr>
    <w:r w:rsidRPr="00645D32">
      <w:rPr>
        <w:rFonts w:ascii="David" w:hAnsi="David" w:cs="David"/>
        <w:noProof/>
      </w:rPr>
      <mc:AlternateContent>
        <mc:Choice Requires="wps">
          <w:drawing>
            <wp:anchor distT="0" distB="0" distL="114300" distR="114300" simplePos="0" relativeHeight="251725824" behindDoc="0" locked="0" layoutInCell="1" allowOverlap="1" wp14:anchorId="6990FBE9" wp14:editId="5B4906B0">
              <wp:simplePos x="0" y="0"/>
              <wp:positionH relativeFrom="column">
                <wp:posOffset>-838200</wp:posOffset>
              </wp:positionH>
              <wp:positionV relativeFrom="paragraph">
                <wp:posOffset>-133350</wp:posOffset>
              </wp:positionV>
              <wp:extent cx="698500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33425"/>
                      </a:xfrm>
                      <a:prstGeom prst="rect">
                        <a:avLst/>
                      </a:prstGeom>
                      <a:noFill/>
                      <a:ln w="9525">
                        <a:noFill/>
                        <a:miter lim="800000"/>
                        <a:headEnd/>
                        <a:tailEnd/>
                      </a:ln>
                    </wps:spPr>
                    <wps:txb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1"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2"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FBE9" id="_x0000_t202" coordsize="21600,21600" o:spt="202" path="m,l,21600r21600,l21600,xe">
              <v:stroke joinstyle="miter"/>
              <v:path gradientshapeok="t" o:connecttype="rect"/>
            </v:shapetype>
            <v:shape id="Text Box 2" o:spid="_x0000_s1026" type="#_x0000_t202" style="position:absolute;left:0;text-align:left;margin-left:-66pt;margin-top:-10.5pt;width:550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" filled="f" stroked="f">
              <v:textbo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3"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4"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v:textbox>
            </v:shape>
          </w:pict>
        </mc:Fallback>
      </mc:AlternateContent>
    </w:r>
    <w:r w:rsidR="008B3675" w:rsidRPr="00645D32">
      <w:rPr>
        <w:rFonts w:ascii="David" w:hAnsi="David" w:cs="David"/>
        <w:noProof/>
      </w:rPr>
      <mc:AlternateContent>
        <mc:Choice Requires="wps">
          <w:drawing>
            <wp:anchor distT="0" distB="0" distL="114300" distR="114300" simplePos="0" relativeHeight="251671552" behindDoc="0" locked="0" layoutInCell="1" allowOverlap="1" wp14:anchorId="5E47C7E8" wp14:editId="48AD9451">
              <wp:simplePos x="0" y="0"/>
              <wp:positionH relativeFrom="column">
                <wp:posOffset>-1083006</wp:posOffset>
              </wp:positionH>
              <wp:positionV relativeFrom="paragraph">
                <wp:posOffset>-170815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484A650" id="Rectangle 3" o:spid="_x0000_s1026" style="position:absolute;left:0;text-align:left;margin-left:-85.3pt;margin-top:-13.45pt;width:585.7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" fillcolor="#a5a5a5 [209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B93E" w14:textId="77777777" w:rsidR="0054141C" w:rsidRDefault="0054141C" w:rsidP="00D448F6">
      <w:pPr>
        <w:spacing w:after="0" w:line="240" w:lineRule="auto"/>
      </w:pPr>
      <w:r>
        <w:separator/>
      </w:r>
    </w:p>
  </w:footnote>
  <w:footnote w:type="continuationSeparator" w:id="0">
    <w:p w14:paraId="7876F213" w14:textId="77777777" w:rsidR="0054141C" w:rsidRDefault="0054141C" w:rsidP="00D4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4E0" w14:textId="77777777" w:rsidR="008B3675" w:rsidRDefault="00000000">
    <w:pPr>
      <w:pStyle w:val="a3"/>
    </w:pPr>
    <w:r>
      <w:rPr>
        <w:noProof/>
      </w:rPr>
      <w:pict w14:anchorId="07B4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7" o:spid="_x0000_s1039" type="#_x0000_t75" style="position:absolute;left:0;text-align:left;margin-left:0;margin-top:0;width:415.4pt;height:461.55pt;z-index:-251648000;mso-position-horizontal:center;mso-position-horizontal-relative:margin;mso-position-vertical:center;mso-position-vertical-relative:margin" o:allowincell="f">
          <v:imagedata r:id="rId1" o:title="wm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B72" w14:textId="1DB4A356"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723776" behindDoc="1" locked="0" layoutInCell="1" allowOverlap="1" wp14:anchorId="22715817" wp14:editId="370C3985">
          <wp:simplePos x="0" y="0"/>
          <wp:positionH relativeFrom="column">
            <wp:posOffset>3229610</wp:posOffset>
          </wp:positionH>
          <wp:positionV relativeFrom="paragraph">
            <wp:posOffset>-428625</wp:posOffset>
          </wp:positionV>
          <wp:extent cx="570230" cy="1237615"/>
          <wp:effectExtent l="0" t="0" r="1270" b="635"/>
          <wp:wrapNone/>
          <wp:docPr id="1" name="תמונה 1"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p w14:paraId="177DB85F" w14:textId="5B1D57BF" w:rsidR="00043DDF" w:rsidRPr="00645D32" w:rsidRDefault="00043DDF">
    <w:pPr>
      <w:pStyle w:val="a3"/>
      <w:rPr>
        <w:rFonts w:ascii="David" w:hAnsi="David" w:cs="David"/>
        <w:noProof/>
        <w:rtl/>
      </w:rPr>
    </w:pPr>
  </w:p>
  <w:p w14:paraId="006D0AC8" w14:textId="2E1F750C"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657216" behindDoc="0" locked="0" layoutInCell="1" allowOverlap="1" wp14:anchorId="39DF7F20" wp14:editId="2A290649">
          <wp:simplePos x="0" y="0"/>
          <wp:positionH relativeFrom="column">
            <wp:posOffset>1437640</wp:posOffset>
          </wp:positionH>
          <wp:positionV relativeFrom="paragraph">
            <wp:posOffset>50165</wp:posOffset>
          </wp:positionV>
          <wp:extent cx="1886585" cy="439420"/>
          <wp:effectExtent l="0" t="0" r="0" b="0"/>
          <wp:wrapNone/>
          <wp:docPr id="2" name="תמונה 2"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p>
  <w:p w14:paraId="6A80E60A" w14:textId="77777777" w:rsidR="00043DDF" w:rsidRPr="00645D32" w:rsidRDefault="00043DDF">
    <w:pPr>
      <w:pStyle w:val="a3"/>
      <w:rPr>
        <w:rFonts w:ascii="David" w:hAnsi="David" w:cs="David"/>
        <w:noProof/>
        <w:rtl/>
      </w:rPr>
    </w:pPr>
  </w:p>
  <w:p w14:paraId="463DF71A" w14:textId="54CF0D92" w:rsidR="008B3675" w:rsidRPr="00645D32" w:rsidRDefault="008E3E17" w:rsidP="008E3E17">
    <w:pPr>
      <w:pStyle w:val="a3"/>
      <w:rPr>
        <w:rFonts w:ascii="David" w:hAnsi="David" w:cs="David"/>
        <w:rtl/>
      </w:rPr>
    </w:pPr>
    <w:r w:rsidRPr="00645D32">
      <w:rPr>
        <w:rFonts w:ascii="David" w:hAnsi="David" w:cs="David"/>
        <w:rtl/>
      </w:rPr>
      <w:fldChar w:fldCharType="begin"/>
    </w:r>
    <w:r w:rsidRPr="00645D32">
      <w:rPr>
        <w:rFonts w:ascii="David" w:hAnsi="David" w:cs="David"/>
        <w:rtl/>
      </w:rPr>
      <w:instrText xml:space="preserve"> </w:instrText>
    </w:r>
    <w:r w:rsidRPr="00645D32">
      <w:rPr>
        <w:rFonts w:ascii="David" w:hAnsi="David" w:cs="David"/>
      </w:rPr>
      <w:instrText>SAVEDATE  \@ "dddd dd MMMM yyyy" \h  \* MERGEFORMAT</w:instrText>
    </w:r>
    <w:r w:rsidRPr="00645D32">
      <w:rPr>
        <w:rFonts w:ascii="David" w:hAnsi="David" w:cs="David"/>
        <w:rtl/>
      </w:rPr>
      <w:instrText xml:space="preserve"> </w:instrText>
    </w:r>
    <w:r w:rsidRPr="00645D32">
      <w:rPr>
        <w:rFonts w:ascii="David" w:hAnsi="David" w:cs="David"/>
        <w:rtl/>
      </w:rPr>
      <w:fldChar w:fldCharType="separate"/>
    </w:r>
    <w:r w:rsidR="00586D55">
      <w:rPr>
        <w:rFonts w:ascii="David" w:hAnsi="David" w:cs="David"/>
        <w:noProof/>
        <w:rtl/>
      </w:rPr>
      <w:t>‏יום רביעי ט' כסלו תשפ"ד</w:t>
    </w:r>
    <w:r w:rsidRPr="00645D32">
      <w:rPr>
        <w:rFonts w:ascii="David" w:hAnsi="David" w:cs="David"/>
        <w:rtl/>
      </w:rPr>
      <w:fldChar w:fldCharType="end"/>
    </w:r>
    <w:r w:rsidR="00000000">
      <w:rPr>
        <w:rFonts w:ascii="David" w:hAnsi="David" w:cs="David"/>
        <w:noProof/>
        <w:rtl/>
      </w:rPr>
      <w:pict w14:anchorId="3F49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8" o:spid="_x0000_s1040" type="#_x0000_t75" style="position:absolute;left:0;text-align:left;margin-left:0;margin-top:0;width:415.4pt;height:461.55pt;z-index:-251646976;mso-position-horizontal:center;mso-position-horizontal-relative:margin;mso-position-vertical:center;mso-position-vertical-relative:margin" o:allowincell="f">
          <v:imagedata r:id="rId3" o:title="wm4" blacklevel="-3277f"/>
          <w10:wrap anchorx="margin" anchory="margin"/>
        </v:shape>
      </w:pict>
    </w:r>
    <w:r w:rsidR="00043DDF" w:rsidRPr="00645D32">
      <w:rPr>
        <w:rFonts w:ascii="David" w:hAnsi="David" w:cs="David"/>
        <w:noProof/>
        <w:rtl/>
      </w:rPr>
      <w:tab/>
    </w:r>
    <w:r w:rsidR="00043DDF" w:rsidRPr="00645D32">
      <w:rPr>
        <w:rFonts w:ascii="David" w:hAnsi="David" w:cs="David"/>
        <w:noProof/>
        <w:rtl/>
      </w:rPr>
      <w:tab/>
    </w:r>
    <w:r w:rsidR="00043DDF" w:rsidRPr="00645D32">
      <w:rPr>
        <w:rFonts w:ascii="David" w:hAnsi="David" w:cs="David"/>
        <w:rtl/>
      </w:rPr>
      <w:fldChar w:fldCharType="begin"/>
    </w:r>
    <w:r w:rsidR="00043DDF" w:rsidRPr="00645D32">
      <w:rPr>
        <w:rFonts w:ascii="David" w:hAnsi="David" w:cs="David"/>
        <w:rtl/>
      </w:rPr>
      <w:instrText xml:space="preserve"> </w:instrText>
    </w:r>
    <w:r w:rsidR="00043DDF" w:rsidRPr="00645D32">
      <w:rPr>
        <w:rFonts w:ascii="David" w:hAnsi="David" w:cs="David"/>
      </w:rPr>
      <w:instrText>SAVEDATE  \@ "dd MMMM yyyy"  \* MERGEFORMAT</w:instrText>
    </w:r>
    <w:r w:rsidR="00043DDF" w:rsidRPr="00645D32">
      <w:rPr>
        <w:rFonts w:ascii="David" w:hAnsi="David" w:cs="David"/>
        <w:rtl/>
      </w:rPr>
      <w:instrText xml:space="preserve"> </w:instrText>
    </w:r>
    <w:r w:rsidR="00043DDF" w:rsidRPr="00645D32">
      <w:rPr>
        <w:rFonts w:ascii="David" w:hAnsi="David" w:cs="David"/>
        <w:rtl/>
      </w:rPr>
      <w:fldChar w:fldCharType="separate"/>
    </w:r>
    <w:r w:rsidR="00586D55">
      <w:rPr>
        <w:rFonts w:ascii="David" w:hAnsi="David" w:cs="David"/>
        <w:noProof/>
        <w:rtl/>
      </w:rPr>
      <w:t>‏22 נובמבר 2023</w:t>
    </w:r>
    <w:r w:rsidR="00043DDF" w:rsidRPr="00645D32">
      <w:rPr>
        <w:rFonts w:ascii="David" w:hAnsi="David" w:cs="David"/>
        <w:rtl/>
      </w:rPr>
      <w:fldChar w:fldCharType="end"/>
    </w:r>
  </w:p>
  <w:p w14:paraId="6C698267" w14:textId="77777777" w:rsidR="0010195A" w:rsidRPr="00645D32" w:rsidRDefault="0010195A">
    <w:pPr>
      <w:pStyle w:val="a3"/>
      <w:rPr>
        <w:rFonts w:ascii="David" w:hAnsi="David"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505" w14:textId="77777777" w:rsidR="008B3675" w:rsidRDefault="00000000">
    <w:pPr>
      <w:pStyle w:val="a3"/>
    </w:pPr>
    <w:r>
      <w:rPr>
        <w:noProof/>
      </w:rPr>
      <w:pict w14:anchorId="0B12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6" o:spid="_x0000_s1038" type="#_x0000_t75" style="position:absolute;left:0;text-align:left;margin-left:0;margin-top:0;width:415.4pt;height:461.55pt;z-index:-251649024;mso-position-horizontal:center;mso-position-horizontal-relative:margin;mso-position-vertical:center;mso-position-vertical-relative:margin" o:allowincell="f">
          <v:imagedata r:id="rId1" o:title="wm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7A"/>
    <w:multiLevelType w:val="hybridMultilevel"/>
    <w:tmpl w:val="EE5E30A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3AB"/>
    <w:multiLevelType w:val="hybridMultilevel"/>
    <w:tmpl w:val="7F08F5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377"/>
    <w:multiLevelType w:val="hybridMultilevel"/>
    <w:tmpl w:val="3FF2B440"/>
    <w:lvl w:ilvl="0" w:tplc="A43E7CAA">
      <w:start w:val="1"/>
      <w:numFmt w:val="decimal"/>
      <w:lvlText w:val="%1."/>
      <w:lvlJc w:val="left"/>
      <w:pPr>
        <w:ind w:left="720" w:hanging="360"/>
      </w:pPr>
      <w:rPr>
        <w:b w:val="0"/>
        <w:bCs w:val="0"/>
      </w:rPr>
    </w:lvl>
    <w:lvl w:ilvl="1" w:tplc="FD7E67C2">
      <w:start w:val="1"/>
      <w:numFmt w:val="hebrew1"/>
      <w:lvlText w:val="%2."/>
      <w:lvlJc w:val="center"/>
      <w:pPr>
        <w:ind w:left="1440" w:hanging="360"/>
      </w:pPr>
      <w:rPr>
        <w:b w:val="0"/>
        <w:b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D79DE"/>
    <w:multiLevelType w:val="hybridMultilevel"/>
    <w:tmpl w:val="C7A0CDE0"/>
    <w:lvl w:ilvl="0" w:tplc="0409000F">
      <w:start w:val="1"/>
      <w:numFmt w:val="decimal"/>
      <w:lvlText w:val="%1."/>
      <w:lvlJc w:val="left"/>
      <w:pPr>
        <w:ind w:left="720" w:hanging="360"/>
      </w:pPr>
    </w:lvl>
    <w:lvl w:ilvl="1" w:tplc="BF18850E">
      <w:start w:val="1"/>
      <w:numFmt w:val="hebrew1"/>
      <w:lvlText w:val="%2."/>
      <w:lvlJc w:val="center"/>
      <w:pPr>
        <w:ind w:left="1440" w:hanging="360"/>
      </w:pPr>
      <w:rPr>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62F"/>
    <w:multiLevelType w:val="hybridMultilevel"/>
    <w:tmpl w:val="EA5EDF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34D73"/>
    <w:multiLevelType w:val="hybridMultilevel"/>
    <w:tmpl w:val="22E8946C"/>
    <w:lvl w:ilvl="0" w:tplc="04090013">
      <w:start w:val="1"/>
      <w:numFmt w:val="hebrew1"/>
      <w:lvlText w:val="%1."/>
      <w:lvlJc w:val="center"/>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536E9"/>
    <w:multiLevelType w:val="hybridMultilevel"/>
    <w:tmpl w:val="960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C611D8"/>
    <w:multiLevelType w:val="hybridMultilevel"/>
    <w:tmpl w:val="8E3E7DFE"/>
    <w:lvl w:ilvl="0" w:tplc="E9562AE4">
      <w:start w:val="1"/>
      <w:numFmt w:val="decimal"/>
      <w:lvlText w:val="%1."/>
      <w:lvlJc w:val="left"/>
      <w:pPr>
        <w:tabs>
          <w:tab w:val="num" w:pos="720"/>
        </w:tabs>
        <w:ind w:left="720" w:hanging="360"/>
      </w:pPr>
    </w:lvl>
    <w:lvl w:ilvl="1" w:tplc="C0982DDA">
      <w:start w:val="1"/>
      <w:numFmt w:val="lowerLetter"/>
      <w:lvlText w:val="%2."/>
      <w:lvlJc w:val="left"/>
      <w:pPr>
        <w:tabs>
          <w:tab w:val="num" w:pos="1440"/>
        </w:tabs>
        <w:ind w:left="1440" w:hanging="360"/>
      </w:pPr>
    </w:lvl>
    <w:lvl w:ilvl="2" w:tplc="5EE62E04" w:tentative="1">
      <w:start w:val="1"/>
      <w:numFmt w:val="decimal"/>
      <w:lvlText w:val="%3."/>
      <w:lvlJc w:val="left"/>
      <w:pPr>
        <w:tabs>
          <w:tab w:val="num" w:pos="2160"/>
        </w:tabs>
        <w:ind w:left="2160" w:hanging="360"/>
      </w:pPr>
    </w:lvl>
    <w:lvl w:ilvl="3" w:tplc="D57EDEBA" w:tentative="1">
      <w:start w:val="1"/>
      <w:numFmt w:val="decimal"/>
      <w:lvlText w:val="%4."/>
      <w:lvlJc w:val="left"/>
      <w:pPr>
        <w:tabs>
          <w:tab w:val="num" w:pos="2880"/>
        </w:tabs>
        <w:ind w:left="2880" w:hanging="360"/>
      </w:pPr>
    </w:lvl>
    <w:lvl w:ilvl="4" w:tplc="29F4CEBA" w:tentative="1">
      <w:start w:val="1"/>
      <w:numFmt w:val="decimal"/>
      <w:lvlText w:val="%5."/>
      <w:lvlJc w:val="left"/>
      <w:pPr>
        <w:tabs>
          <w:tab w:val="num" w:pos="3600"/>
        </w:tabs>
        <w:ind w:left="3600" w:hanging="360"/>
      </w:pPr>
    </w:lvl>
    <w:lvl w:ilvl="5" w:tplc="32BA79C6" w:tentative="1">
      <w:start w:val="1"/>
      <w:numFmt w:val="decimal"/>
      <w:lvlText w:val="%6."/>
      <w:lvlJc w:val="left"/>
      <w:pPr>
        <w:tabs>
          <w:tab w:val="num" w:pos="4320"/>
        </w:tabs>
        <w:ind w:left="4320" w:hanging="360"/>
      </w:pPr>
    </w:lvl>
    <w:lvl w:ilvl="6" w:tplc="10D4F806" w:tentative="1">
      <w:start w:val="1"/>
      <w:numFmt w:val="decimal"/>
      <w:lvlText w:val="%7."/>
      <w:lvlJc w:val="left"/>
      <w:pPr>
        <w:tabs>
          <w:tab w:val="num" w:pos="5040"/>
        </w:tabs>
        <w:ind w:left="5040" w:hanging="360"/>
      </w:pPr>
    </w:lvl>
    <w:lvl w:ilvl="7" w:tplc="BF747E80" w:tentative="1">
      <w:start w:val="1"/>
      <w:numFmt w:val="decimal"/>
      <w:lvlText w:val="%8."/>
      <w:lvlJc w:val="left"/>
      <w:pPr>
        <w:tabs>
          <w:tab w:val="num" w:pos="5760"/>
        </w:tabs>
        <w:ind w:left="5760" w:hanging="360"/>
      </w:pPr>
    </w:lvl>
    <w:lvl w:ilvl="8" w:tplc="5CD01D24" w:tentative="1">
      <w:start w:val="1"/>
      <w:numFmt w:val="decimal"/>
      <w:lvlText w:val="%9."/>
      <w:lvlJc w:val="left"/>
      <w:pPr>
        <w:tabs>
          <w:tab w:val="num" w:pos="6480"/>
        </w:tabs>
        <w:ind w:left="6480" w:hanging="360"/>
      </w:pPr>
    </w:lvl>
  </w:abstractNum>
  <w:abstractNum w:abstractNumId="8" w15:restartNumberingAfterBreak="0">
    <w:nsid w:val="37BB4E24"/>
    <w:multiLevelType w:val="hybridMultilevel"/>
    <w:tmpl w:val="1744EC0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AD1549"/>
    <w:multiLevelType w:val="hybridMultilevel"/>
    <w:tmpl w:val="A24472B8"/>
    <w:lvl w:ilvl="0" w:tplc="A64892D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674C1"/>
    <w:multiLevelType w:val="hybridMultilevel"/>
    <w:tmpl w:val="C75E1612"/>
    <w:lvl w:ilvl="0" w:tplc="814243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D3B3E"/>
    <w:multiLevelType w:val="hybridMultilevel"/>
    <w:tmpl w:val="21E0F9AE"/>
    <w:lvl w:ilvl="0" w:tplc="9BF805F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E07D6"/>
    <w:multiLevelType w:val="hybridMultilevel"/>
    <w:tmpl w:val="50449A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2642A27"/>
    <w:multiLevelType w:val="hybridMultilevel"/>
    <w:tmpl w:val="A1E8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B608BB"/>
    <w:multiLevelType w:val="hybridMultilevel"/>
    <w:tmpl w:val="3C2E2B92"/>
    <w:lvl w:ilvl="0" w:tplc="04090013">
      <w:start w:val="1"/>
      <w:numFmt w:val="hebrew1"/>
      <w:lvlText w:val="%1."/>
      <w:lvlJc w:val="center"/>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25FED"/>
    <w:multiLevelType w:val="hybridMultilevel"/>
    <w:tmpl w:val="56601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C13D5C"/>
    <w:multiLevelType w:val="hybridMultilevel"/>
    <w:tmpl w:val="B19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C42C7"/>
    <w:multiLevelType w:val="multilevel"/>
    <w:tmpl w:val="ACC69D68"/>
    <w:lvl w:ilvl="0">
      <w:start w:val="1"/>
      <w:numFmt w:val="decimal"/>
      <w:pStyle w:val="1"/>
      <w:lvlText w:val="%1."/>
      <w:lvlJc w:val="left"/>
      <w:pPr>
        <w:tabs>
          <w:tab w:val="num" w:pos="567"/>
        </w:tabs>
        <w:ind w:left="567" w:hanging="567"/>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2"/>
      <w:lvlText w:val="%1.%2."/>
      <w:lvlJc w:val="left"/>
      <w:pPr>
        <w:tabs>
          <w:tab w:val="num" w:pos="1247"/>
        </w:tabs>
        <w:ind w:left="1247" w:hanging="680"/>
      </w:pPr>
      <w:rPr>
        <w:rFonts w:cs="David" w:hint="cs"/>
        <w:bCs w:val="0"/>
        <w:iCs w:val="0"/>
        <w:caps w:val="0"/>
        <w:strike w:val="0"/>
        <w:dstrike w:val="0"/>
        <w:vanish w:val="0"/>
        <w:color w:val="auto"/>
        <w:kern w:val="0"/>
        <w:sz w:val="24"/>
        <w:szCs w:val="24"/>
        <w:u w:val="none"/>
        <w:vertAlign w:val="baseline"/>
      </w:rPr>
    </w:lvl>
    <w:lvl w:ilvl="2">
      <w:start w:val="1"/>
      <w:numFmt w:val="decimal"/>
      <w:pStyle w:val="3"/>
      <w:lvlText w:val="%1.%2.%3."/>
      <w:lvlJc w:val="left"/>
      <w:pPr>
        <w:tabs>
          <w:tab w:val="num" w:pos="2268"/>
        </w:tabs>
        <w:ind w:left="2268" w:hanging="1021"/>
      </w:pPr>
      <w:rPr>
        <w:rFonts w:cs="David" w:hint="cs"/>
        <w:bCs w:val="0"/>
        <w:iCs w:val="0"/>
        <w:caps w:val="0"/>
        <w:strike w:val="0"/>
        <w:dstrike w:val="0"/>
        <w:vanish w:val="0"/>
        <w:color w:val="000000"/>
        <w:kern w:val="0"/>
        <w:sz w:val="24"/>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color w:val="00000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8" w15:restartNumberingAfterBreak="0">
    <w:nsid w:val="4C4F2A1E"/>
    <w:multiLevelType w:val="hybridMultilevel"/>
    <w:tmpl w:val="EF284FE2"/>
    <w:lvl w:ilvl="0" w:tplc="04090013">
      <w:start w:val="1"/>
      <w:numFmt w:val="hebrew1"/>
      <w:lvlText w:val="%1."/>
      <w:lvlJc w:val="center"/>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C911CAD"/>
    <w:multiLevelType w:val="hybridMultilevel"/>
    <w:tmpl w:val="9F4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785827"/>
    <w:multiLevelType w:val="hybridMultilevel"/>
    <w:tmpl w:val="55D06382"/>
    <w:lvl w:ilvl="0" w:tplc="BCD03056">
      <w:start w:val="1"/>
      <w:numFmt w:val="decimal"/>
      <w:lvlText w:val="%1."/>
      <w:lvlJc w:val="left"/>
      <w:pPr>
        <w:ind w:left="785" w:hanging="360"/>
      </w:pPr>
      <w:rPr>
        <w:rFonts w:ascii="Arial" w:hAnsi="Arial" w:cs="Times New Roman" w:hint="default"/>
        <w:color w:val="1F497D"/>
        <w:sz w:val="28"/>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A633C5"/>
    <w:multiLevelType w:val="hybridMultilevel"/>
    <w:tmpl w:val="A9C2E112"/>
    <w:lvl w:ilvl="0" w:tplc="A43E7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66896"/>
    <w:multiLevelType w:val="hybridMultilevel"/>
    <w:tmpl w:val="FCF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D84684"/>
    <w:multiLevelType w:val="hybridMultilevel"/>
    <w:tmpl w:val="E50C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165C08"/>
    <w:multiLevelType w:val="hybridMultilevel"/>
    <w:tmpl w:val="D38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C113F"/>
    <w:multiLevelType w:val="hybridMultilevel"/>
    <w:tmpl w:val="ACE69EC2"/>
    <w:lvl w:ilvl="0" w:tplc="28165B76">
      <w:start w:val="1"/>
      <w:numFmt w:val="bullet"/>
      <w:lvlText w:val="•"/>
      <w:lvlJc w:val="left"/>
      <w:pPr>
        <w:tabs>
          <w:tab w:val="num" w:pos="720"/>
        </w:tabs>
        <w:ind w:left="720" w:hanging="360"/>
      </w:pPr>
      <w:rPr>
        <w:rFonts w:ascii="Arial" w:hAnsi="Arial" w:hint="default"/>
      </w:rPr>
    </w:lvl>
    <w:lvl w:ilvl="1" w:tplc="2418EF66" w:tentative="1">
      <w:start w:val="1"/>
      <w:numFmt w:val="bullet"/>
      <w:lvlText w:val="•"/>
      <w:lvlJc w:val="left"/>
      <w:pPr>
        <w:tabs>
          <w:tab w:val="num" w:pos="1440"/>
        </w:tabs>
        <w:ind w:left="1440" w:hanging="360"/>
      </w:pPr>
      <w:rPr>
        <w:rFonts w:ascii="Arial" w:hAnsi="Arial" w:hint="default"/>
      </w:rPr>
    </w:lvl>
    <w:lvl w:ilvl="2" w:tplc="AE1C034C" w:tentative="1">
      <w:start w:val="1"/>
      <w:numFmt w:val="bullet"/>
      <w:lvlText w:val="•"/>
      <w:lvlJc w:val="left"/>
      <w:pPr>
        <w:tabs>
          <w:tab w:val="num" w:pos="2160"/>
        </w:tabs>
        <w:ind w:left="2160" w:hanging="360"/>
      </w:pPr>
      <w:rPr>
        <w:rFonts w:ascii="Arial" w:hAnsi="Arial" w:hint="default"/>
      </w:rPr>
    </w:lvl>
    <w:lvl w:ilvl="3" w:tplc="BA5A8234" w:tentative="1">
      <w:start w:val="1"/>
      <w:numFmt w:val="bullet"/>
      <w:lvlText w:val="•"/>
      <w:lvlJc w:val="left"/>
      <w:pPr>
        <w:tabs>
          <w:tab w:val="num" w:pos="2880"/>
        </w:tabs>
        <w:ind w:left="2880" w:hanging="360"/>
      </w:pPr>
      <w:rPr>
        <w:rFonts w:ascii="Arial" w:hAnsi="Arial" w:hint="default"/>
      </w:rPr>
    </w:lvl>
    <w:lvl w:ilvl="4" w:tplc="99363FEC" w:tentative="1">
      <w:start w:val="1"/>
      <w:numFmt w:val="bullet"/>
      <w:lvlText w:val="•"/>
      <w:lvlJc w:val="left"/>
      <w:pPr>
        <w:tabs>
          <w:tab w:val="num" w:pos="3600"/>
        </w:tabs>
        <w:ind w:left="3600" w:hanging="360"/>
      </w:pPr>
      <w:rPr>
        <w:rFonts w:ascii="Arial" w:hAnsi="Arial" w:hint="default"/>
      </w:rPr>
    </w:lvl>
    <w:lvl w:ilvl="5" w:tplc="9E2A1F48" w:tentative="1">
      <w:start w:val="1"/>
      <w:numFmt w:val="bullet"/>
      <w:lvlText w:val="•"/>
      <w:lvlJc w:val="left"/>
      <w:pPr>
        <w:tabs>
          <w:tab w:val="num" w:pos="4320"/>
        </w:tabs>
        <w:ind w:left="4320" w:hanging="360"/>
      </w:pPr>
      <w:rPr>
        <w:rFonts w:ascii="Arial" w:hAnsi="Arial" w:hint="default"/>
      </w:rPr>
    </w:lvl>
    <w:lvl w:ilvl="6" w:tplc="8BB4094C" w:tentative="1">
      <w:start w:val="1"/>
      <w:numFmt w:val="bullet"/>
      <w:lvlText w:val="•"/>
      <w:lvlJc w:val="left"/>
      <w:pPr>
        <w:tabs>
          <w:tab w:val="num" w:pos="5040"/>
        </w:tabs>
        <w:ind w:left="5040" w:hanging="360"/>
      </w:pPr>
      <w:rPr>
        <w:rFonts w:ascii="Arial" w:hAnsi="Arial" w:hint="default"/>
      </w:rPr>
    </w:lvl>
    <w:lvl w:ilvl="7" w:tplc="FE965892" w:tentative="1">
      <w:start w:val="1"/>
      <w:numFmt w:val="bullet"/>
      <w:lvlText w:val="•"/>
      <w:lvlJc w:val="left"/>
      <w:pPr>
        <w:tabs>
          <w:tab w:val="num" w:pos="5760"/>
        </w:tabs>
        <w:ind w:left="5760" w:hanging="360"/>
      </w:pPr>
      <w:rPr>
        <w:rFonts w:ascii="Arial" w:hAnsi="Arial" w:hint="default"/>
      </w:rPr>
    </w:lvl>
    <w:lvl w:ilvl="8" w:tplc="635C60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357494"/>
    <w:multiLevelType w:val="hybridMultilevel"/>
    <w:tmpl w:val="2B4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4182A"/>
    <w:multiLevelType w:val="hybridMultilevel"/>
    <w:tmpl w:val="B388008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71968"/>
    <w:multiLevelType w:val="hybridMultilevel"/>
    <w:tmpl w:val="CDA6FA1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9" w15:restartNumberingAfterBreak="0">
    <w:nsid w:val="741D5BFD"/>
    <w:multiLevelType w:val="hybridMultilevel"/>
    <w:tmpl w:val="88769172"/>
    <w:lvl w:ilvl="0" w:tplc="0436E2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F1375"/>
    <w:multiLevelType w:val="hybridMultilevel"/>
    <w:tmpl w:val="EB74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3C146A"/>
    <w:multiLevelType w:val="hybridMultilevel"/>
    <w:tmpl w:val="4D56409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8705272">
    <w:abstractNumId w:val="16"/>
  </w:num>
  <w:num w:numId="2" w16cid:durableId="2054690852">
    <w:abstractNumId w:val="26"/>
  </w:num>
  <w:num w:numId="3" w16cid:durableId="643043708">
    <w:abstractNumId w:val="10"/>
  </w:num>
  <w:num w:numId="4" w16cid:durableId="1073046529">
    <w:abstractNumId w:val="9"/>
  </w:num>
  <w:num w:numId="5" w16cid:durableId="361705702">
    <w:abstractNumId w:val="9"/>
  </w:num>
  <w:num w:numId="6" w16cid:durableId="859048744">
    <w:abstractNumId w:val="29"/>
  </w:num>
  <w:num w:numId="7" w16cid:durableId="1168330250">
    <w:abstractNumId w:val="11"/>
  </w:num>
  <w:num w:numId="8" w16cid:durableId="8794691">
    <w:abstractNumId w:val="23"/>
  </w:num>
  <w:num w:numId="9" w16cid:durableId="715396104">
    <w:abstractNumId w:val="6"/>
  </w:num>
  <w:num w:numId="10" w16cid:durableId="1561556755">
    <w:abstractNumId w:val="13"/>
  </w:num>
  <w:num w:numId="11" w16cid:durableId="1405880288">
    <w:abstractNumId w:val="22"/>
  </w:num>
  <w:num w:numId="12" w16cid:durableId="1397363969">
    <w:abstractNumId w:val="17"/>
  </w:num>
  <w:num w:numId="13" w16cid:durableId="1847204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5780033">
    <w:abstractNumId w:val="2"/>
  </w:num>
  <w:num w:numId="15" w16cid:durableId="671958020">
    <w:abstractNumId w:val="5"/>
  </w:num>
  <w:num w:numId="16" w16cid:durableId="2099397370">
    <w:abstractNumId w:val="14"/>
  </w:num>
  <w:num w:numId="17" w16cid:durableId="2070684302">
    <w:abstractNumId w:val="28"/>
  </w:num>
  <w:num w:numId="18" w16cid:durableId="2055303574">
    <w:abstractNumId w:val="24"/>
  </w:num>
  <w:num w:numId="19" w16cid:durableId="2006282531">
    <w:abstractNumId w:val="3"/>
  </w:num>
  <w:num w:numId="20" w16cid:durableId="1493063625">
    <w:abstractNumId w:val="0"/>
  </w:num>
  <w:num w:numId="21" w16cid:durableId="92437761">
    <w:abstractNumId w:val="8"/>
  </w:num>
  <w:num w:numId="22" w16cid:durableId="640311180">
    <w:abstractNumId w:val="27"/>
  </w:num>
  <w:num w:numId="23" w16cid:durableId="274823846">
    <w:abstractNumId w:val="31"/>
  </w:num>
  <w:num w:numId="24" w16cid:durableId="368915365">
    <w:abstractNumId w:val="1"/>
  </w:num>
  <w:num w:numId="25" w16cid:durableId="101800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214495">
    <w:abstractNumId w:val="18"/>
  </w:num>
  <w:num w:numId="27" w16cid:durableId="1508326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958624">
    <w:abstractNumId w:val="4"/>
  </w:num>
  <w:num w:numId="29" w16cid:durableId="1043821301">
    <w:abstractNumId w:val="7"/>
  </w:num>
  <w:num w:numId="30" w16cid:durableId="2014842761">
    <w:abstractNumId w:val="25"/>
  </w:num>
  <w:num w:numId="31" w16cid:durableId="19287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197366">
    <w:abstractNumId w:val="19"/>
  </w:num>
  <w:num w:numId="33" w16cid:durableId="1586646672">
    <w:abstractNumId w:val="12"/>
  </w:num>
  <w:num w:numId="34" w16cid:durableId="1173257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F6"/>
    <w:rsid w:val="00004ECD"/>
    <w:rsid w:val="00014765"/>
    <w:rsid w:val="00024B3C"/>
    <w:rsid w:val="000321EF"/>
    <w:rsid w:val="00043DDF"/>
    <w:rsid w:val="00044C30"/>
    <w:rsid w:val="000521B2"/>
    <w:rsid w:val="00060A54"/>
    <w:rsid w:val="00064615"/>
    <w:rsid w:val="00067309"/>
    <w:rsid w:val="00067BE6"/>
    <w:rsid w:val="00075A0F"/>
    <w:rsid w:val="0008321D"/>
    <w:rsid w:val="000835D9"/>
    <w:rsid w:val="00087416"/>
    <w:rsid w:val="000A16D5"/>
    <w:rsid w:val="000B79C2"/>
    <w:rsid w:val="000D0DAE"/>
    <w:rsid w:val="000E1571"/>
    <w:rsid w:val="000F0D46"/>
    <w:rsid w:val="000F6AC9"/>
    <w:rsid w:val="0010195A"/>
    <w:rsid w:val="00104BBC"/>
    <w:rsid w:val="001128D4"/>
    <w:rsid w:val="00120F40"/>
    <w:rsid w:val="00130C04"/>
    <w:rsid w:val="00134397"/>
    <w:rsid w:val="001434DD"/>
    <w:rsid w:val="001474E2"/>
    <w:rsid w:val="001526FC"/>
    <w:rsid w:val="00162877"/>
    <w:rsid w:val="0018101E"/>
    <w:rsid w:val="00181C2C"/>
    <w:rsid w:val="001822AC"/>
    <w:rsid w:val="001864E9"/>
    <w:rsid w:val="001C466C"/>
    <w:rsid w:val="001C70BF"/>
    <w:rsid w:val="001D196F"/>
    <w:rsid w:val="001E5A01"/>
    <w:rsid w:val="001F4D9F"/>
    <w:rsid w:val="001F6A85"/>
    <w:rsid w:val="002051BD"/>
    <w:rsid w:val="0021588C"/>
    <w:rsid w:val="00220D17"/>
    <w:rsid w:val="002368A2"/>
    <w:rsid w:val="00250C60"/>
    <w:rsid w:val="0026572B"/>
    <w:rsid w:val="00271CF4"/>
    <w:rsid w:val="002736FA"/>
    <w:rsid w:val="00281AEF"/>
    <w:rsid w:val="002823A9"/>
    <w:rsid w:val="00294834"/>
    <w:rsid w:val="00296BA9"/>
    <w:rsid w:val="002A070E"/>
    <w:rsid w:val="002B55A3"/>
    <w:rsid w:val="002B74BE"/>
    <w:rsid w:val="002C4040"/>
    <w:rsid w:val="002C68EC"/>
    <w:rsid w:val="002F1CC3"/>
    <w:rsid w:val="00304758"/>
    <w:rsid w:val="0031200B"/>
    <w:rsid w:val="00314502"/>
    <w:rsid w:val="003249BF"/>
    <w:rsid w:val="003365FD"/>
    <w:rsid w:val="00337BEF"/>
    <w:rsid w:val="00341131"/>
    <w:rsid w:val="003440E2"/>
    <w:rsid w:val="003707DB"/>
    <w:rsid w:val="00385754"/>
    <w:rsid w:val="003868D5"/>
    <w:rsid w:val="003A585A"/>
    <w:rsid w:val="003B2319"/>
    <w:rsid w:val="003B6A4F"/>
    <w:rsid w:val="003B7507"/>
    <w:rsid w:val="003B75B6"/>
    <w:rsid w:val="003C4703"/>
    <w:rsid w:val="003D05EC"/>
    <w:rsid w:val="003E11CD"/>
    <w:rsid w:val="003E2880"/>
    <w:rsid w:val="003F7E8C"/>
    <w:rsid w:val="00413C53"/>
    <w:rsid w:val="00415376"/>
    <w:rsid w:val="00415C0C"/>
    <w:rsid w:val="0041693C"/>
    <w:rsid w:val="00417783"/>
    <w:rsid w:val="00427340"/>
    <w:rsid w:val="00433B23"/>
    <w:rsid w:val="00465631"/>
    <w:rsid w:val="00476086"/>
    <w:rsid w:val="0048622A"/>
    <w:rsid w:val="00491A5A"/>
    <w:rsid w:val="00497528"/>
    <w:rsid w:val="0049786E"/>
    <w:rsid w:val="004A3DEF"/>
    <w:rsid w:val="004C057D"/>
    <w:rsid w:val="004C32BF"/>
    <w:rsid w:val="004C3313"/>
    <w:rsid w:val="004C6CBD"/>
    <w:rsid w:val="004D4402"/>
    <w:rsid w:val="004E129C"/>
    <w:rsid w:val="004E7DAD"/>
    <w:rsid w:val="00511C73"/>
    <w:rsid w:val="00515A3C"/>
    <w:rsid w:val="005207CB"/>
    <w:rsid w:val="00526BFC"/>
    <w:rsid w:val="0054141C"/>
    <w:rsid w:val="00550C95"/>
    <w:rsid w:val="00552A34"/>
    <w:rsid w:val="00554CFE"/>
    <w:rsid w:val="005567DE"/>
    <w:rsid w:val="0056378E"/>
    <w:rsid w:val="00566284"/>
    <w:rsid w:val="00586D55"/>
    <w:rsid w:val="005967BB"/>
    <w:rsid w:val="005C1FE4"/>
    <w:rsid w:val="005D2AF7"/>
    <w:rsid w:val="005D7A30"/>
    <w:rsid w:val="005F238F"/>
    <w:rsid w:val="00605831"/>
    <w:rsid w:val="0061410D"/>
    <w:rsid w:val="0061702D"/>
    <w:rsid w:val="006210DD"/>
    <w:rsid w:val="006309C4"/>
    <w:rsid w:val="00635ACC"/>
    <w:rsid w:val="00645D32"/>
    <w:rsid w:val="00646781"/>
    <w:rsid w:val="00654889"/>
    <w:rsid w:val="00662734"/>
    <w:rsid w:val="00667149"/>
    <w:rsid w:val="00667320"/>
    <w:rsid w:val="006749DF"/>
    <w:rsid w:val="006851C3"/>
    <w:rsid w:val="0068655D"/>
    <w:rsid w:val="006927A4"/>
    <w:rsid w:val="006A3839"/>
    <w:rsid w:val="006B12CA"/>
    <w:rsid w:val="006C14B9"/>
    <w:rsid w:val="006C541E"/>
    <w:rsid w:val="006C7E30"/>
    <w:rsid w:val="006E306F"/>
    <w:rsid w:val="006F0A0D"/>
    <w:rsid w:val="006F3E05"/>
    <w:rsid w:val="006F55EA"/>
    <w:rsid w:val="007068CB"/>
    <w:rsid w:val="00717586"/>
    <w:rsid w:val="00731270"/>
    <w:rsid w:val="00731F7E"/>
    <w:rsid w:val="00735456"/>
    <w:rsid w:val="0074281D"/>
    <w:rsid w:val="00760625"/>
    <w:rsid w:val="00791B05"/>
    <w:rsid w:val="007A3498"/>
    <w:rsid w:val="007A5EBF"/>
    <w:rsid w:val="007A6839"/>
    <w:rsid w:val="007C6FCD"/>
    <w:rsid w:val="007D0AA1"/>
    <w:rsid w:val="007D24A6"/>
    <w:rsid w:val="007D60E9"/>
    <w:rsid w:val="007D7A10"/>
    <w:rsid w:val="007E0ADE"/>
    <w:rsid w:val="007E1D4D"/>
    <w:rsid w:val="00821A34"/>
    <w:rsid w:val="00821FBC"/>
    <w:rsid w:val="008643F5"/>
    <w:rsid w:val="00877320"/>
    <w:rsid w:val="00877CE5"/>
    <w:rsid w:val="00877F9E"/>
    <w:rsid w:val="008839C2"/>
    <w:rsid w:val="008A6AEA"/>
    <w:rsid w:val="008B3675"/>
    <w:rsid w:val="008B7D53"/>
    <w:rsid w:val="008C0013"/>
    <w:rsid w:val="008D25C3"/>
    <w:rsid w:val="008D6203"/>
    <w:rsid w:val="008E0692"/>
    <w:rsid w:val="008E3E17"/>
    <w:rsid w:val="00900448"/>
    <w:rsid w:val="0090745B"/>
    <w:rsid w:val="00924678"/>
    <w:rsid w:val="009262CA"/>
    <w:rsid w:val="009303D0"/>
    <w:rsid w:val="00933342"/>
    <w:rsid w:val="00952642"/>
    <w:rsid w:val="00966EF0"/>
    <w:rsid w:val="00970619"/>
    <w:rsid w:val="009733D6"/>
    <w:rsid w:val="00984947"/>
    <w:rsid w:val="009850D2"/>
    <w:rsid w:val="00986311"/>
    <w:rsid w:val="009A3CC4"/>
    <w:rsid w:val="009A4ACE"/>
    <w:rsid w:val="009A679C"/>
    <w:rsid w:val="009B0651"/>
    <w:rsid w:val="009B422A"/>
    <w:rsid w:val="009D146E"/>
    <w:rsid w:val="009D2E2E"/>
    <w:rsid w:val="009D3F92"/>
    <w:rsid w:val="009D49BC"/>
    <w:rsid w:val="009D6DCF"/>
    <w:rsid w:val="009F5F75"/>
    <w:rsid w:val="00A12C90"/>
    <w:rsid w:val="00A4173D"/>
    <w:rsid w:val="00A60A8F"/>
    <w:rsid w:val="00A66287"/>
    <w:rsid w:val="00A775FD"/>
    <w:rsid w:val="00A91307"/>
    <w:rsid w:val="00A93591"/>
    <w:rsid w:val="00AA12B4"/>
    <w:rsid w:val="00AA2B98"/>
    <w:rsid w:val="00AB3A8B"/>
    <w:rsid w:val="00AB5C2D"/>
    <w:rsid w:val="00AB6A5D"/>
    <w:rsid w:val="00AC258D"/>
    <w:rsid w:val="00AC6401"/>
    <w:rsid w:val="00AD60AC"/>
    <w:rsid w:val="00AD7C85"/>
    <w:rsid w:val="00AE29DE"/>
    <w:rsid w:val="00AE3663"/>
    <w:rsid w:val="00AE4FCF"/>
    <w:rsid w:val="00AE7B15"/>
    <w:rsid w:val="00AF6A6F"/>
    <w:rsid w:val="00B2134E"/>
    <w:rsid w:val="00B254F2"/>
    <w:rsid w:val="00B30C49"/>
    <w:rsid w:val="00B34BAF"/>
    <w:rsid w:val="00B40F4E"/>
    <w:rsid w:val="00B50936"/>
    <w:rsid w:val="00B62FAA"/>
    <w:rsid w:val="00B63CA8"/>
    <w:rsid w:val="00B71343"/>
    <w:rsid w:val="00B73F52"/>
    <w:rsid w:val="00B80774"/>
    <w:rsid w:val="00B9216B"/>
    <w:rsid w:val="00B92985"/>
    <w:rsid w:val="00BA1A17"/>
    <w:rsid w:val="00BA3D82"/>
    <w:rsid w:val="00BA616E"/>
    <w:rsid w:val="00BA700C"/>
    <w:rsid w:val="00BB6A29"/>
    <w:rsid w:val="00BD5EF8"/>
    <w:rsid w:val="00BF0F34"/>
    <w:rsid w:val="00BF3C76"/>
    <w:rsid w:val="00C029E5"/>
    <w:rsid w:val="00C10B2D"/>
    <w:rsid w:val="00C22D3D"/>
    <w:rsid w:val="00C36354"/>
    <w:rsid w:val="00C43015"/>
    <w:rsid w:val="00C56B57"/>
    <w:rsid w:val="00C60B2E"/>
    <w:rsid w:val="00C645B8"/>
    <w:rsid w:val="00C72D20"/>
    <w:rsid w:val="00C76B4F"/>
    <w:rsid w:val="00C76EC7"/>
    <w:rsid w:val="00C8262D"/>
    <w:rsid w:val="00C85102"/>
    <w:rsid w:val="00C8568F"/>
    <w:rsid w:val="00C9061B"/>
    <w:rsid w:val="00CA5B9D"/>
    <w:rsid w:val="00CB59B8"/>
    <w:rsid w:val="00CC053E"/>
    <w:rsid w:val="00CC0CB0"/>
    <w:rsid w:val="00CC3579"/>
    <w:rsid w:val="00CC5E81"/>
    <w:rsid w:val="00CD18B6"/>
    <w:rsid w:val="00CD1B55"/>
    <w:rsid w:val="00CD5BF4"/>
    <w:rsid w:val="00CE0A10"/>
    <w:rsid w:val="00CE71DB"/>
    <w:rsid w:val="00D00AAA"/>
    <w:rsid w:val="00D02688"/>
    <w:rsid w:val="00D111F5"/>
    <w:rsid w:val="00D17818"/>
    <w:rsid w:val="00D448F6"/>
    <w:rsid w:val="00D474FE"/>
    <w:rsid w:val="00D57F1B"/>
    <w:rsid w:val="00D6148A"/>
    <w:rsid w:val="00D80B9B"/>
    <w:rsid w:val="00D83205"/>
    <w:rsid w:val="00D86172"/>
    <w:rsid w:val="00D875A1"/>
    <w:rsid w:val="00D90566"/>
    <w:rsid w:val="00DB5232"/>
    <w:rsid w:val="00DC10DD"/>
    <w:rsid w:val="00DD6F1A"/>
    <w:rsid w:val="00DE5C66"/>
    <w:rsid w:val="00E03FFC"/>
    <w:rsid w:val="00E07F4B"/>
    <w:rsid w:val="00E21714"/>
    <w:rsid w:val="00E261CD"/>
    <w:rsid w:val="00E32D05"/>
    <w:rsid w:val="00E37482"/>
    <w:rsid w:val="00E37641"/>
    <w:rsid w:val="00E4292A"/>
    <w:rsid w:val="00E76073"/>
    <w:rsid w:val="00E84EEA"/>
    <w:rsid w:val="00E9761C"/>
    <w:rsid w:val="00E97CB8"/>
    <w:rsid w:val="00EA4AC2"/>
    <w:rsid w:val="00EB051C"/>
    <w:rsid w:val="00EB0FF7"/>
    <w:rsid w:val="00EB6C18"/>
    <w:rsid w:val="00ED7381"/>
    <w:rsid w:val="00EF0B21"/>
    <w:rsid w:val="00F04636"/>
    <w:rsid w:val="00F07A2A"/>
    <w:rsid w:val="00F11622"/>
    <w:rsid w:val="00F5105A"/>
    <w:rsid w:val="00F550DD"/>
    <w:rsid w:val="00F579D9"/>
    <w:rsid w:val="00F72F82"/>
    <w:rsid w:val="00F73600"/>
    <w:rsid w:val="00F845FF"/>
    <w:rsid w:val="00F85B3F"/>
    <w:rsid w:val="00F956BB"/>
    <w:rsid w:val="00FA352A"/>
    <w:rsid w:val="00FA4762"/>
    <w:rsid w:val="00FC7921"/>
    <w:rsid w:val="00FF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8C8E"/>
  <w15:docId w15:val="{28188FB1-ED0B-4FC0-8953-9A13A71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2D05"/>
    <w:pPr>
      <w:widowControl w:val="0"/>
      <w:bidi/>
    </w:pPr>
    <w:rPr>
      <w:rFonts w:ascii="Calibri" w:eastAsia="Calibri" w:hAnsi="Calibri" w:cs="Calibri"/>
      <w:color w:val="000000"/>
    </w:rPr>
  </w:style>
  <w:style w:type="paragraph" w:styleId="1">
    <w:name w:val="heading 1"/>
    <w:basedOn w:val="a"/>
    <w:link w:val="10"/>
    <w:qFormat/>
    <w:rsid w:val="00CE71DB"/>
    <w:pPr>
      <w:keepLines/>
      <w:widowControl/>
      <w:numPr>
        <w:numId w:val="12"/>
      </w:numPr>
      <w:spacing w:after="120" w:line="360" w:lineRule="auto"/>
      <w:jc w:val="both"/>
      <w:outlineLvl w:val="0"/>
    </w:pPr>
    <w:rPr>
      <w:rFonts w:ascii="Times New Roman" w:eastAsia="Times New Roman" w:hAnsi="Times New Roman" w:cs="David"/>
      <w:color w:val="auto"/>
      <w:kern w:val="28"/>
      <w:sz w:val="24"/>
      <w:szCs w:val="24"/>
      <w:lang w:eastAsia="he-IL"/>
    </w:rPr>
  </w:style>
  <w:style w:type="paragraph" w:styleId="2">
    <w:name w:val="heading 2"/>
    <w:basedOn w:val="a"/>
    <w:link w:val="20"/>
    <w:qFormat/>
    <w:rsid w:val="00CE71DB"/>
    <w:pPr>
      <w:widowControl/>
      <w:numPr>
        <w:ilvl w:val="1"/>
        <w:numId w:val="12"/>
      </w:numPr>
      <w:spacing w:after="120" w:line="360" w:lineRule="auto"/>
      <w:jc w:val="both"/>
      <w:outlineLvl w:val="1"/>
    </w:pPr>
    <w:rPr>
      <w:rFonts w:ascii="Times New Roman" w:eastAsia="Times New Roman" w:hAnsi="Times New Roman" w:cs="David"/>
      <w:color w:val="auto"/>
      <w:sz w:val="24"/>
      <w:szCs w:val="24"/>
      <w:lang w:eastAsia="he-IL"/>
    </w:rPr>
  </w:style>
  <w:style w:type="paragraph" w:styleId="3">
    <w:name w:val="heading 3"/>
    <w:basedOn w:val="a"/>
    <w:link w:val="30"/>
    <w:qFormat/>
    <w:rsid w:val="00CE71DB"/>
    <w:pPr>
      <w:widowControl/>
      <w:numPr>
        <w:ilvl w:val="2"/>
        <w:numId w:val="12"/>
      </w:numPr>
      <w:spacing w:after="120" w:line="360" w:lineRule="auto"/>
      <w:jc w:val="both"/>
      <w:outlineLvl w:val="2"/>
    </w:pPr>
    <w:rPr>
      <w:rFonts w:ascii="Times New Roman" w:eastAsia="Times New Roman" w:hAnsi="Times New Roman" w:cs="David"/>
      <w:color w:val="auto"/>
      <w:sz w:val="24"/>
      <w:szCs w:val="24"/>
      <w:lang w:eastAsia="he-IL"/>
    </w:rPr>
  </w:style>
  <w:style w:type="paragraph" w:styleId="4">
    <w:name w:val="heading 4"/>
    <w:basedOn w:val="a"/>
    <w:link w:val="40"/>
    <w:qFormat/>
    <w:rsid w:val="00CE71DB"/>
    <w:pPr>
      <w:widowControl/>
      <w:numPr>
        <w:ilvl w:val="3"/>
        <w:numId w:val="12"/>
      </w:numPr>
      <w:spacing w:after="120" w:line="360" w:lineRule="auto"/>
      <w:jc w:val="both"/>
      <w:outlineLvl w:val="3"/>
    </w:pPr>
    <w:rPr>
      <w:rFonts w:ascii="Times New Roman" w:eastAsia="Times New Roman" w:hAnsi="Times New Roman" w:cs="David"/>
      <w:color w:val="auto"/>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4">
    <w:name w:val="כותרת עליונה תו"/>
    <w:basedOn w:val="a0"/>
    <w:link w:val="a3"/>
    <w:uiPriority w:val="99"/>
    <w:rsid w:val="00D448F6"/>
  </w:style>
  <w:style w:type="paragraph" w:styleId="a5">
    <w:name w:val="footer"/>
    <w:basedOn w:val="a"/>
    <w:link w:val="a6"/>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6">
    <w:name w:val="כותרת תחתונה תו"/>
    <w:basedOn w:val="a0"/>
    <w:link w:val="a5"/>
    <w:uiPriority w:val="99"/>
    <w:rsid w:val="00D448F6"/>
  </w:style>
  <w:style w:type="paragraph" w:styleId="a7">
    <w:name w:val="Balloon Text"/>
    <w:basedOn w:val="a"/>
    <w:link w:val="a8"/>
    <w:uiPriority w:val="99"/>
    <w:semiHidden/>
    <w:unhideWhenUsed/>
    <w:rsid w:val="00D448F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8F6"/>
    <w:rPr>
      <w:rFonts w:ascii="Tahoma" w:hAnsi="Tahoma" w:cs="Tahoma"/>
      <w:sz w:val="16"/>
      <w:szCs w:val="16"/>
    </w:rPr>
  </w:style>
  <w:style w:type="character" w:styleId="Hyperlink">
    <w:name w:val="Hyperlink"/>
    <w:basedOn w:val="a0"/>
    <w:uiPriority w:val="99"/>
    <w:unhideWhenUsed/>
    <w:rsid w:val="00B50936"/>
    <w:rPr>
      <w:color w:val="0000FF" w:themeColor="hyperlink"/>
      <w:u w:val="single"/>
    </w:rPr>
  </w:style>
  <w:style w:type="paragraph" w:styleId="a9">
    <w:name w:val="List Paragraph"/>
    <w:basedOn w:val="a"/>
    <w:uiPriority w:val="34"/>
    <w:qFormat/>
    <w:rsid w:val="00F04636"/>
    <w:pPr>
      <w:keepLines/>
      <w:widowControl/>
      <w:spacing w:after="0" w:line="360" w:lineRule="auto"/>
      <w:ind w:left="720"/>
      <w:contextualSpacing/>
      <w:jc w:val="both"/>
    </w:pPr>
    <w:rPr>
      <w:rFonts w:ascii="Arial" w:eastAsia="Times New Roman" w:hAnsi="Arial" w:cs="David"/>
      <w:color w:val="auto"/>
      <w:szCs w:val="24"/>
      <w:lang w:eastAsia="he-IL"/>
    </w:rPr>
  </w:style>
  <w:style w:type="table" w:styleId="aa">
    <w:name w:val="Table Grid"/>
    <w:basedOn w:val="a1"/>
    <w:uiPriority w:val="59"/>
    <w:rsid w:val="00F0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CE71DB"/>
    <w:rPr>
      <w:rFonts w:ascii="Times New Roman" w:eastAsia="Times New Roman" w:hAnsi="Times New Roman" w:cs="David"/>
      <w:kern w:val="28"/>
      <w:sz w:val="24"/>
      <w:szCs w:val="24"/>
      <w:lang w:eastAsia="he-IL"/>
    </w:rPr>
  </w:style>
  <w:style w:type="character" w:customStyle="1" w:styleId="20">
    <w:name w:val="כותרת 2 תו"/>
    <w:basedOn w:val="a0"/>
    <w:link w:val="2"/>
    <w:rsid w:val="00CE71DB"/>
    <w:rPr>
      <w:rFonts w:ascii="Times New Roman" w:eastAsia="Times New Roman" w:hAnsi="Times New Roman" w:cs="David"/>
      <w:sz w:val="24"/>
      <w:szCs w:val="24"/>
      <w:lang w:eastAsia="he-IL"/>
    </w:rPr>
  </w:style>
  <w:style w:type="character" w:customStyle="1" w:styleId="30">
    <w:name w:val="כותרת 3 תו"/>
    <w:basedOn w:val="a0"/>
    <w:link w:val="3"/>
    <w:rsid w:val="00CE71DB"/>
    <w:rPr>
      <w:rFonts w:ascii="Times New Roman" w:eastAsia="Times New Roman" w:hAnsi="Times New Roman" w:cs="David"/>
      <w:sz w:val="24"/>
      <w:szCs w:val="24"/>
      <w:lang w:eastAsia="he-IL"/>
    </w:rPr>
  </w:style>
  <w:style w:type="character" w:customStyle="1" w:styleId="40">
    <w:name w:val="כותרת 4 תו"/>
    <w:basedOn w:val="a0"/>
    <w:link w:val="4"/>
    <w:rsid w:val="00CE71DB"/>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558">
      <w:bodyDiv w:val="1"/>
      <w:marLeft w:val="0"/>
      <w:marRight w:val="0"/>
      <w:marTop w:val="0"/>
      <w:marBottom w:val="0"/>
      <w:divBdr>
        <w:top w:val="none" w:sz="0" w:space="0" w:color="auto"/>
        <w:left w:val="none" w:sz="0" w:space="0" w:color="auto"/>
        <w:bottom w:val="none" w:sz="0" w:space="0" w:color="auto"/>
        <w:right w:val="none" w:sz="0" w:space="0" w:color="auto"/>
      </w:divBdr>
    </w:div>
    <w:div w:id="209001854">
      <w:bodyDiv w:val="1"/>
      <w:marLeft w:val="0"/>
      <w:marRight w:val="0"/>
      <w:marTop w:val="0"/>
      <w:marBottom w:val="0"/>
      <w:divBdr>
        <w:top w:val="none" w:sz="0" w:space="0" w:color="auto"/>
        <w:left w:val="none" w:sz="0" w:space="0" w:color="auto"/>
        <w:bottom w:val="none" w:sz="0" w:space="0" w:color="auto"/>
        <w:right w:val="none" w:sz="0" w:space="0" w:color="auto"/>
      </w:divBdr>
    </w:div>
    <w:div w:id="563222730">
      <w:bodyDiv w:val="1"/>
      <w:marLeft w:val="0"/>
      <w:marRight w:val="0"/>
      <w:marTop w:val="0"/>
      <w:marBottom w:val="0"/>
      <w:divBdr>
        <w:top w:val="none" w:sz="0" w:space="0" w:color="auto"/>
        <w:left w:val="none" w:sz="0" w:space="0" w:color="auto"/>
        <w:bottom w:val="none" w:sz="0" w:space="0" w:color="auto"/>
        <w:right w:val="none" w:sz="0" w:space="0" w:color="auto"/>
      </w:divBdr>
    </w:div>
    <w:div w:id="751974693">
      <w:bodyDiv w:val="1"/>
      <w:marLeft w:val="0"/>
      <w:marRight w:val="0"/>
      <w:marTop w:val="0"/>
      <w:marBottom w:val="0"/>
      <w:divBdr>
        <w:top w:val="none" w:sz="0" w:space="0" w:color="auto"/>
        <w:left w:val="none" w:sz="0" w:space="0" w:color="auto"/>
        <w:bottom w:val="none" w:sz="0" w:space="0" w:color="auto"/>
        <w:right w:val="none" w:sz="0" w:space="0" w:color="auto"/>
      </w:divBdr>
    </w:div>
    <w:div w:id="753356556">
      <w:bodyDiv w:val="1"/>
      <w:marLeft w:val="0"/>
      <w:marRight w:val="0"/>
      <w:marTop w:val="0"/>
      <w:marBottom w:val="0"/>
      <w:divBdr>
        <w:top w:val="none" w:sz="0" w:space="0" w:color="auto"/>
        <w:left w:val="none" w:sz="0" w:space="0" w:color="auto"/>
        <w:bottom w:val="none" w:sz="0" w:space="0" w:color="auto"/>
        <w:right w:val="none" w:sz="0" w:space="0" w:color="auto"/>
      </w:divBdr>
    </w:div>
    <w:div w:id="789324654">
      <w:bodyDiv w:val="1"/>
      <w:marLeft w:val="0"/>
      <w:marRight w:val="0"/>
      <w:marTop w:val="0"/>
      <w:marBottom w:val="0"/>
      <w:divBdr>
        <w:top w:val="none" w:sz="0" w:space="0" w:color="auto"/>
        <w:left w:val="none" w:sz="0" w:space="0" w:color="auto"/>
        <w:bottom w:val="none" w:sz="0" w:space="0" w:color="auto"/>
        <w:right w:val="none" w:sz="0" w:space="0" w:color="auto"/>
      </w:divBdr>
    </w:div>
    <w:div w:id="833375404">
      <w:bodyDiv w:val="1"/>
      <w:marLeft w:val="0"/>
      <w:marRight w:val="0"/>
      <w:marTop w:val="0"/>
      <w:marBottom w:val="0"/>
      <w:divBdr>
        <w:top w:val="none" w:sz="0" w:space="0" w:color="auto"/>
        <w:left w:val="none" w:sz="0" w:space="0" w:color="auto"/>
        <w:bottom w:val="none" w:sz="0" w:space="0" w:color="auto"/>
        <w:right w:val="none" w:sz="0" w:space="0" w:color="auto"/>
      </w:divBdr>
    </w:div>
    <w:div w:id="912735753">
      <w:bodyDiv w:val="1"/>
      <w:marLeft w:val="0"/>
      <w:marRight w:val="0"/>
      <w:marTop w:val="0"/>
      <w:marBottom w:val="0"/>
      <w:divBdr>
        <w:top w:val="none" w:sz="0" w:space="0" w:color="auto"/>
        <w:left w:val="none" w:sz="0" w:space="0" w:color="auto"/>
        <w:bottom w:val="none" w:sz="0" w:space="0" w:color="auto"/>
        <w:right w:val="none" w:sz="0" w:space="0" w:color="auto"/>
      </w:divBdr>
    </w:div>
    <w:div w:id="970476512">
      <w:bodyDiv w:val="1"/>
      <w:marLeft w:val="0"/>
      <w:marRight w:val="0"/>
      <w:marTop w:val="0"/>
      <w:marBottom w:val="0"/>
      <w:divBdr>
        <w:top w:val="none" w:sz="0" w:space="0" w:color="auto"/>
        <w:left w:val="none" w:sz="0" w:space="0" w:color="auto"/>
        <w:bottom w:val="none" w:sz="0" w:space="0" w:color="auto"/>
        <w:right w:val="none" w:sz="0" w:space="0" w:color="auto"/>
      </w:divBdr>
    </w:div>
    <w:div w:id="1148742193">
      <w:bodyDiv w:val="1"/>
      <w:marLeft w:val="0"/>
      <w:marRight w:val="0"/>
      <w:marTop w:val="0"/>
      <w:marBottom w:val="0"/>
      <w:divBdr>
        <w:top w:val="none" w:sz="0" w:space="0" w:color="auto"/>
        <w:left w:val="none" w:sz="0" w:space="0" w:color="auto"/>
        <w:bottom w:val="none" w:sz="0" w:space="0" w:color="auto"/>
        <w:right w:val="none" w:sz="0" w:space="0" w:color="auto"/>
      </w:divBdr>
    </w:div>
    <w:div w:id="1185897603">
      <w:bodyDiv w:val="1"/>
      <w:marLeft w:val="0"/>
      <w:marRight w:val="0"/>
      <w:marTop w:val="0"/>
      <w:marBottom w:val="0"/>
      <w:divBdr>
        <w:top w:val="none" w:sz="0" w:space="0" w:color="auto"/>
        <w:left w:val="none" w:sz="0" w:space="0" w:color="auto"/>
        <w:bottom w:val="none" w:sz="0" w:space="0" w:color="auto"/>
        <w:right w:val="none" w:sz="0" w:space="0" w:color="auto"/>
      </w:divBdr>
    </w:div>
    <w:div w:id="1215579162">
      <w:bodyDiv w:val="1"/>
      <w:marLeft w:val="0"/>
      <w:marRight w:val="0"/>
      <w:marTop w:val="0"/>
      <w:marBottom w:val="0"/>
      <w:divBdr>
        <w:top w:val="none" w:sz="0" w:space="0" w:color="auto"/>
        <w:left w:val="none" w:sz="0" w:space="0" w:color="auto"/>
        <w:bottom w:val="none" w:sz="0" w:space="0" w:color="auto"/>
        <w:right w:val="none" w:sz="0" w:space="0" w:color="auto"/>
      </w:divBdr>
    </w:div>
    <w:div w:id="1231113315">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30">
          <w:marLeft w:val="0"/>
          <w:marRight w:val="547"/>
          <w:marTop w:val="154"/>
          <w:marBottom w:val="0"/>
          <w:divBdr>
            <w:top w:val="none" w:sz="0" w:space="0" w:color="auto"/>
            <w:left w:val="none" w:sz="0" w:space="0" w:color="auto"/>
            <w:bottom w:val="none" w:sz="0" w:space="0" w:color="auto"/>
            <w:right w:val="none" w:sz="0" w:space="0" w:color="auto"/>
          </w:divBdr>
        </w:div>
      </w:divsChild>
    </w:div>
    <w:div w:id="1371690236">
      <w:bodyDiv w:val="1"/>
      <w:marLeft w:val="0"/>
      <w:marRight w:val="0"/>
      <w:marTop w:val="0"/>
      <w:marBottom w:val="0"/>
      <w:divBdr>
        <w:top w:val="none" w:sz="0" w:space="0" w:color="auto"/>
        <w:left w:val="none" w:sz="0" w:space="0" w:color="auto"/>
        <w:bottom w:val="none" w:sz="0" w:space="0" w:color="auto"/>
        <w:right w:val="none" w:sz="0" w:space="0" w:color="auto"/>
      </w:divBdr>
    </w:div>
    <w:div w:id="1388063422">
      <w:bodyDiv w:val="1"/>
      <w:marLeft w:val="0"/>
      <w:marRight w:val="0"/>
      <w:marTop w:val="0"/>
      <w:marBottom w:val="0"/>
      <w:divBdr>
        <w:top w:val="none" w:sz="0" w:space="0" w:color="auto"/>
        <w:left w:val="none" w:sz="0" w:space="0" w:color="auto"/>
        <w:bottom w:val="none" w:sz="0" w:space="0" w:color="auto"/>
        <w:right w:val="none" w:sz="0" w:space="0" w:color="auto"/>
      </w:divBdr>
    </w:div>
    <w:div w:id="1470978584">
      <w:bodyDiv w:val="1"/>
      <w:marLeft w:val="0"/>
      <w:marRight w:val="0"/>
      <w:marTop w:val="0"/>
      <w:marBottom w:val="0"/>
      <w:divBdr>
        <w:top w:val="none" w:sz="0" w:space="0" w:color="auto"/>
        <w:left w:val="none" w:sz="0" w:space="0" w:color="auto"/>
        <w:bottom w:val="none" w:sz="0" w:space="0" w:color="auto"/>
        <w:right w:val="none" w:sz="0" w:space="0" w:color="auto"/>
      </w:divBdr>
      <w:divsChild>
        <w:div w:id="1975942560">
          <w:marLeft w:val="0"/>
          <w:marRight w:val="547"/>
          <w:marTop w:val="115"/>
          <w:marBottom w:val="0"/>
          <w:divBdr>
            <w:top w:val="none" w:sz="0" w:space="0" w:color="auto"/>
            <w:left w:val="none" w:sz="0" w:space="0" w:color="auto"/>
            <w:bottom w:val="none" w:sz="0" w:space="0" w:color="auto"/>
            <w:right w:val="none" w:sz="0" w:space="0" w:color="auto"/>
          </w:divBdr>
        </w:div>
        <w:div w:id="1077290292">
          <w:marLeft w:val="0"/>
          <w:marRight w:val="547"/>
          <w:marTop w:val="115"/>
          <w:marBottom w:val="0"/>
          <w:divBdr>
            <w:top w:val="none" w:sz="0" w:space="0" w:color="auto"/>
            <w:left w:val="none" w:sz="0" w:space="0" w:color="auto"/>
            <w:bottom w:val="none" w:sz="0" w:space="0" w:color="auto"/>
            <w:right w:val="none" w:sz="0" w:space="0" w:color="auto"/>
          </w:divBdr>
        </w:div>
        <w:div w:id="362174881">
          <w:marLeft w:val="0"/>
          <w:marRight w:val="547"/>
          <w:marTop w:val="115"/>
          <w:marBottom w:val="0"/>
          <w:divBdr>
            <w:top w:val="none" w:sz="0" w:space="0" w:color="auto"/>
            <w:left w:val="none" w:sz="0" w:space="0" w:color="auto"/>
            <w:bottom w:val="none" w:sz="0" w:space="0" w:color="auto"/>
            <w:right w:val="none" w:sz="0" w:space="0" w:color="auto"/>
          </w:divBdr>
        </w:div>
        <w:div w:id="1377394182">
          <w:marLeft w:val="0"/>
          <w:marRight w:val="547"/>
          <w:marTop w:val="115"/>
          <w:marBottom w:val="0"/>
          <w:divBdr>
            <w:top w:val="none" w:sz="0" w:space="0" w:color="auto"/>
            <w:left w:val="none" w:sz="0" w:space="0" w:color="auto"/>
            <w:bottom w:val="none" w:sz="0" w:space="0" w:color="auto"/>
            <w:right w:val="none" w:sz="0" w:space="0" w:color="auto"/>
          </w:divBdr>
        </w:div>
        <w:div w:id="404183284">
          <w:marLeft w:val="0"/>
          <w:marRight w:val="547"/>
          <w:marTop w:val="115"/>
          <w:marBottom w:val="0"/>
          <w:divBdr>
            <w:top w:val="none" w:sz="0" w:space="0" w:color="auto"/>
            <w:left w:val="none" w:sz="0" w:space="0" w:color="auto"/>
            <w:bottom w:val="none" w:sz="0" w:space="0" w:color="auto"/>
            <w:right w:val="none" w:sz="0" w:space="0" w:color="auto"/>
          </w:divBdr>
        </w:div>
        <w:div w:id="404648492">
          <w:marLeft w:val="0"/>
          <w:marRight w:val="1166"/>
          <w:marTop w:val="115"/>
          <w:marBottom w:val="0"/>
          <w:divBdr>
            <w:top w:val="none" w:sz="0" w:space="0" w:color="auto"/>
            <w:left w:val="none" w:sz="0" w:space="0" w:color="auto"/>
            <w:bottom w:val="none" w:sz="0" w:space="0" w:color="auto"/>
            <w:right w:val="none" w:sz="0" w:space="0" w:color="auto"/>
          </w:divBdr>
        </w:div>
        <w:div w:id="494338741">
          <w:marLeft w:val="0"/>
          <w:marRight w:val="1166"/>
          <w:marTop w:val="115"/>
          <w:marBottom w:val="0"/>
          <w:divBdr>
            <w:top w:val="none" w:sz="0" w:space="0" w:color="auto"/>
            <w:left w:val="none" w:sz="0" w:space="0" w:color="auto"/>
            <w:bottom w:val="none" w:sz="0" w:space="0" w:color="auto"/>
            <w:right w:val="none" w:sz="0" w:space="0" w:color="auto"/>
          </w:divBdr>
        </w:div>
        <w:div w:id="553586101">
          <w:marLeft w:val="0"/>
          <w:marRight w:val="1166"/>
          <w:marTop w:val="115"/>
          <w:marBottom w:val="0"/>
          <w:divBdr>
            <w:top w:val="none" w:sz="0" w:space="0" w:color="auto"/>
            <w:left w:val="none" w:sz="0" w:space="0" w:color="auto"/>
            <w:bottom w:val="none" w:sz="0" w:space="0" w:color="auto"/>
            <w:right w:val="none" w:sz="0" w:space="0" w:color="auto"/>
          </w:divBdr>
        </w:div>
      </w:divsChild>
    </w:div>
    <w:div w:id="1557086495">
      <w:bodyDiv w:val="1"/>
      <w:marLeft w:val="0"/>
      <w:marRight w:val="0"/>
      <w:marTop w:val="0"/>
      <w:marBottom w:val="0"/>
      <w:divBdr>
        <w:top w:val="none" w:sz="0" w:space="0" w:color="auto"/>
        <w:left w:val="none" w:sz="0" w:space="0" w:color="auto"/>
        <w:bottom w:val="none" w:sz="0" w:space="0" w:color="auto"/>
        <w:right w:val="none" w:sz="0" w:space="0" w:color="auto"/>
      </w:divBdr>
    </w:div>
    <w:div w:id="1580212204">
      <w:bodyDiv w:val="1"/>
      <w:marLeft w:val="0"/>
      <w:marRight w:val="0"/>
      <w:marTop w:val="0"/>
      <w:marBottom w:val="0"/>
      <w:divBdr>
        <w:top w:val="none" w:sz="0" w:space="0" w:color="auto"/>
        <w:left w:val="none" w:sz="0" w:space="0" w:color="auto"/>
        <w:bottom w:val="none" w:sz="0" w:space="0" w:color="auto"/>
        <w:right w:val="none" w:sz="0" w:space="0" w:color="auto"/>
      </w:divBdr>
    </w:div>
    <w:div w:id="1665621783">
      <w:bodyDiv w:val="1"/>
      <w:marLeft w:val="0"/>
      <w:marRight w:val="0"/>
      <w:marTop w:val="0"/>
      <w:marBottom w:val="0"/>
      <w:divBdr>
        <w:top w:val="none" w:sz="0" w:space="0" w:color="auto"/>
        <w:left w:val="none" w:sz="0" w:space="0" w:color="auto"/>
        <w:bottom w:val="none" w:sz="0" w:space="0" w:color="auto"/>
        <w:right w:val="none" w:sz="0" w:space="0" w:color="auto"/>
      </w:divBdr>
    </w:div>
    <w:div w:id="1701515118">
      <w:bodyDiv w:val="1"/>
      <w:marLeft w:val="0"/>
      <w:marRight w:val="0"/>
      <w:marTop w:val="0"/>
      <w:marBottom w:val="0"/>
      <w:divBdr>
        <w:top w:val="none" w:sz="0" w:space="0" w:color="auto"/>
        <w:left w:val="none" w:sz="0" w:space="0" w:color="auto"/>
        <w:bottom w:val="none" w:sz="0" w:space="0" w:color="auto"/>
        <w:right w:val="none" w:sz="0" w:space="0" w:color="auto"/>
      </w:divBdr>
    </w:div>
    <w:div w:id="2039158671">
      <w:bodyDiv w:val="1"/>
      <w:marLeft w:val="0"/>
      <w:marRight w:val="0"/>
      <w:marTop w:val="0"/>
      <w:marBottom w:val="0"/>
      <w:divBdr>
        <w:top w:val="none" w:sz="0" w:space="0" w:color="auto"/>
        <w:left w:val="none" w:sz="0" w:space="0" w:color="auto"/>
        <w:bottom w:val="none" w:sz="0" w:space="0" w:color="auto"/>
        <w:right w:val="none" w:sz="0" w:space="0" w:color="auto"/>
      </w:divBdr>
    </w:div>
    <w:div w:id="2066491589">
      <w:bodyDiv w:val="1"/>
      <w:marLeft w:val="0"/>
      <w:marRight w:val="0"/>
      <w:marTop w:val="0"/>
      <w:marBottom w:val="0"/>
      <w:divBdr>
        <w:top w:val="none" w:sz="0" w:space="0" w:color="auto"/>
        <w:left w:val="none" w:sz="0" w:space="0" w:color="auto"/>
        <w:bottom w:val="none" w:sz="0" w:space="0" w:color="auto"/>
        <w:right w:val="none" w:sz="0" w:space="0" w:color="auto"/>
      </w:divBdr>
    </w:div>
    <w:div w:id="2071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waterisrael.org.il" TargetMode="External"/><Relationship Id="rId2" Type="http://schemas.openxmlformats.org/officeDocument/2006/relationships/hyperlink" Target="mailto:office@waterisrael.org.il" TargetMode="External"/><Relationship Id="rId1" Type="http://schemas.openxmlformats.org/officeDocument/2006/relationships/hyperlink" Target="http://www.waterisrael.org.il" TargetMode="External"/><Relationship Id="rId4" Type="http://schemas.openxmlformats.org/officeDocument/2006/relationships/hyperlink" Target="mailto:office@water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68357E2AA0B8C34399AC264737765CB9" ma:contentTypeVersion="5" ma:contentTypeDescription="צור מסמך חדש." ma:contentTypeScope="" ma:versionID="34ffb4035d26f11694cf5221b925ba53">
  <xsd:schema xmlns:xsd="http://www.w3.org/2001/XMLSchema" xmlns:xs="http://www.w3.org/2001/XMLSchema" xmlns:p="http://schemas.microsoft.com/office/2006/metadata/properties" xmlns:ns3="9306291e-82b7-42c8-a364-845f5ff2c9f9" xmlns:ns4="a6c77cff-a228-4087-b788-1fbed3a3e036" targetNamespace="http://schemas.microsoft.com/office/2006/metadata/properties" ma:root="true" ma:fieldsID="fccaeffdbf0bbee6601d081409fb088a" ns3:_="" ns4:_="">
    <xsd:import namespace="9306291e-82b7-42c8-a364-845f5ff2c9f9"/>
    <xsd:import namespace="a6c77cff-a228-4087-b788-1fbed3a3e0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6291e-82b7-42c8-a364-845f5ff2c9f9"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SharingHintHash" ma:index="10" nillable="true" ma:displayName="Hash של רמז לשיתוף"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7cff-a228-4087-b788-1fbed3a3e0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41670-9205-4838-A27F-5E8F243D0552}">
  <ds:schemaRefs>
    <ds:schemaRef ds:uri="http://schemas.microsoft.com/sharepoint/v3/contenttype/forms"/>
  </ds:schemaRefs>
</ds:datastoreItem>
</file>

<file path=customXml/itemProps2.xml><?xml version="1.0" encoding="utf-8"?>
<ds:datastoreItem xmlns:ds="http://schemas.openxmlformats.org/officeDocument/2006/customXml" ds:itemID="{4F95767C-335E-4B06-AE5A-9B5066201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58FEC-85F4-4C76-83E2-EB48A8DF7DA3}">
  <ds:schemaRefs>
    <ds:schemaRef ds:uri="http://schemas.openxmlformats.org/officeDocument/2006/bibliography"/>
  </ds:schemaRefs>
</ds:datastoreItem>
</file>

<file path=customXml/itemProps4.xml><?xml version="1.0" encoding="utf-8"?>
<ds:datastoreItem xmlns:ds="http://schemas.openxmlformats.org/officeDocument/2006/customXml" ds:itemID="{0BC68EC6-2598-46C0-BDE4-996B9D73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6291e-82b7-42c8-a364-845f5ff2c9f9"/>
    <ds:schemaRef ds:uri="a6c77cff-a228-4087-b788-1fbed3a3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3034</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tomer a</cp:lastModifiedBy>
  <cp:revision>9</cp:revision>
  <cp:lastPrinted>2020-12-01T06:30:00Z</cp:lastPrinted>
  <dcterms:created xsi:type="dcterms:W3CDTF">2023-11-22T06:30:00Z</dcterms:created>
  <dcterms:modified xsi:type="dcterms:W3CDTF">2023-11-22T06:35:00Z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0x01010068357E2AA0B8C34399AC264737765CB9</vt:lpwstr>
  </property>
</Properties>
</file>